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A70F6" w14:textId="6BEA587D" w:rsidR="005513EA" w:rsidRPr="003365BA" w:rsidRDefault="00EE1A9A" w:rsidP="00121D32">
      <w:pPr>
        <w:spacing w:line="276" w:lineRule="auto"/>
        <w:jc w:val="center"/>
        <w:rPr>
          <w:rFonts w:ascii="Times New Roman" w:hAnsi="Times New Roman"/>
          <w:szCs w:val="24"/>
          <w:lang w:val="lt-LT"/>
        </w:rPr>
      </w:pPr>
      <w:r w:rsidRPr="00EE1A9A">
        <w:rPr>
          <w:rFonts w:ascii="Times New Roman" w:hAnsi="Times New Roman"/>
          <w:b/>
          <w:caps/>
          <w:szCs w:val="24"/>
          <w:lang w:val="lt-LT"/>
        </w:rPr>
        <w:t>Mokyklų</w:t>
      </w:r>
      <w:r w:rsidR="00DA41C7">
        <w:rPr>
          <w:rFonts w:ascii="Times New Roman" w:hAnsi="Times New Roman"/>
          <w:b/>
          <w:caps/>
          <w:szCs w:val="24"/>
          <w:lang w:val="lt-LT"/>
        </w:rPr>
        <w:t>, vykdančių bendrą</w:t>
      </w:r>
      <w:r w:rsidR="00B17630">
        <w:rPr>
          <w:rFonts w:ascii="Times New Roman" w:hAnsi="Times New Roman"/>
          <w:b/>
          <w:caps/>
          <w:szCs w:val="24"/>
          <w:lang w:val="lt-LT"/>
        </w:rPr>
        <w:t>jį ugdymą,</w:t>
      </w:r>
      <w:r w:rsidRPr="00EE1A9A">
        <w:rPr>
          <w:rFonts w:ascii="Times New Roman" w:hAnsi="Times New Roman"/>
          <w:b/>
          <w:caps/>
          <w:szCs w:val="24"/>
          <w:lang w:val="lt-LT"/>
        </w:rPr>
        <w:t xml:space="preserve"> </w:t>
      </w:r>
      <w:r w:rsidR="005157AA">
        <w:rPr>
          <w:rFonts w:ascii="Times New Roman" w:hAnsi="Times New Roman"/>
          <w:b/>
          <w:caps/>
          <w:szCs w:val="24"/>
          <w:lang w:val="lt-LT"/>
        </w:rPr>
        <w:t xml:space="preserve">DUOMENŲ SĄRAŠO </w:t>
      </w:r>
      <w:r w:rsidR="004B2DA7">
        <w:rPr>
          <w:rFonts w:ascii="Times New Roman" w:hAnsi="Times New Roman"/>
          <w:b/>
          <w:caps/>
          <w:szCs w:val="24"/>
          <w:lang w:val="lt-LT"/>
        </w:rPr>
        <w:t>1-mokykla</w:t>
      </w:r>
      <w:r w:rsidRPr="00EE1A9A">
        <w:rPr>
          <w:rFonts w:ascii="Times New Roman" w:hAnsi="Times New Roman"/>
          <w:b/>
          <w:caps/>
          <w:szCs w:val="24"/>
          <w:lang w:val="lt-LT"/>
        </w:rPr>
        <w:t xml:space="preserve"> ataskaitos pateikimo, tikrinimo ir atsiskaitymo instrukcija</w:t>
      </w:r>
    </w:p>
    <w:p w14:paraId="7A5C3F0B" w14:textId="77777777" w:rsidR="00E916CE" w:rsidRPr="003365BA" w:rsidRDefault="00E916CE" w:rsidP="0041011F">
      <w:pPr>
        <w:spacing w:line="276" w:lineRule="auto"/>
        <w:rPr>
          <w:rFonts w:ascii="Times New Roman" w:hAnsi="Times New Roman"/>
          <w:szCs w:val="24"/>
          <w:lang w:val="lt-LT"/>
        </w:rPr>
      </w:pPr>
    </w:p>
    <w:p w14:paraId="3FEB8A3F" w14:textId="77777777" w:rsidR="00BC4943" w:rsidRPr="003365BA" w:rsidRDefault="00BC4943" w:rsidP="00BC4943">
      <w:pPr>
        <w:pStyle w:val="Sraopastraipa"/>
        <w:tabs>
          <w:tab w:val="left" w:pos="284"/>
        </w:tabs>
        <w:spacing w:after="0"/>
        <w:jc w:val="center"/>
        <w:rPr>
          <w:rFonts w:eastAsia="Times New Roman"/>
          <w:b/>
          <w:bCs/>
          <w:color w:val="EE0000"/>
          <w:lang w:eastAsia="lt-LT"/>
        </w:rPr>
      </w:pPr>
      <w:r w:rsidRPr="003365BA">
        <w:rPr>
          <w:rFonts w:eastAsia="Times New Roman"/>
          <w:b/>
          <w:bCs/>
          <w:lang w:eastAsia="lt-LT"/>
        </w:rPr>
        <w:t>BENDROJI INFORMACIJA</w:t>
      </w:r>
    </w:p>
    <w:p w14:paraId="4A237977" w14:textId="77777777" w:rsidR="006702EC" w:rsidRPr="003365BA" w:rsidRDefault="006702EC" w:rsidP="00B93C2A">
      <w:pPr>
        <w:spacing w:line="276" w:lineRule="auto"/>
        <w:jc w:val="both"/>
        <w:rPr>
          <w:lang w:val="lt-LT" w:eastAsia="lt-LT"/>
        </w:rPr>
      </w:pPr>
    </w:p>
    <w:p w14:paraId="11B082C3" w14:textId="09E41EBC" w:rsidR="00205B68" w:rsidRDefault="00205B68" w:rsidP="00205B68">
      <w:pPr>
        <w:pStyle w:val="Sraopastraipa"/>
        <w:numPr>
          <w:ilvl w:val="0"/>
          <w:numId w:val="12"/>
        </w:numPr>
        <w:jc w:val="both"/>
      </w:pPr>
      <w:r w:rsidRPr="76F5AB4C">
        <w:t xml:space="preserve">1-mokykla statistinis duomenų sąrašas turi būti atsiskaitytas </w:t>
      </w:r>
      <w:r w:rsidRPr="00205B68">
        <w:rPr>
          <w:b/>
          <w:bCs/>
        </w:rPr>
        <w:t>iki 202</w:t>
      </w:r>
      <w:r>
        <w:rPr>
          <w:b/>
          <w:bCs/>
        </w:rPr>
        <w:t>6</w:t>
      </w:r>
      <w:r w:rsidRPr="00205B68">
        <w:rPr>
          <w:b/>
          <w:bCs/>
        </w:rPr>
        <w:t xml:space="preserve"> m. gruodžio 31 d</w:t>
      </w:r>
      <w:r w:rsidR="00DA41C7">
        <w:t>.</w:t>
      </w:r>
    </w:p>
    <w:p w14:paraId="4D031ECC" w14:textId="3FB86920" w:rsidR="00CE4911" w:rsidRDefault="00CE4911" w:rsidP="00205B68">
      <w:pPr>
        <w:pStyle w:val="Sraopastraipa"/>
        <w:numPr>
          <w:ilvl w:val="0"/>
          <w:numId w:val="12"/>
        </w:numPr>
        <w:jc w:val="both"/>
      </w:pPr>
      <w:proofErr w:type="spellStart"/>
      <w:r w:rsidRPr="00CE4911">
        <w:rPr>
          <w:lang w:val="en-US"/>
        </w:rPr>
        <w:t>Duomenys</w:t>
      </w:r>
      <w:proofErr w:type="spellEnd"/>
      <w:r w:rsidRPr="00CE4911">
        <w:rPr>
          <w:lang w:val="en-US"/>
        </w:rPr>
        <w:t xml:space="preserve"> </w:t>
      </w:r>
      <w:proofErr w:type="spellStart"/>
      <w:r w:rsidRPr="00CE4911">
        <w:rPr>
          <w:lang w:val="en-US"/>
        </w:rPr>
        <w:t>pateikiami</w:t>
      </w:r>
      <w:proofErr w:type="spellEnd"/>
      <w:r w:rsidRPr="00CE4911">
        <w:rPr>
          <w:lang w:val="en-US"/>
        </w:rPr>
        <w:t xml:space="preserve"> </w:t>
      </w:r>
      <w:proofErr w:type="spellStart"/>
      <w:r w:rsidRPr="00CE4911">
        <w:rPr>
          <w:lang w:val="en-US"/>
        </w:rPr>
        <w:t>pagal</w:t>
      </w:r>
      <w:proofErr w:type="spellEnd"/>
      <w:r w:rsidRPr="00CE4911">
        <w:rPr>
          <w:lang w:val="en-US"/>
        </w:rPr>
        <w:t xml:space="preserve"> </w:t>
      </w:r>
      <w:proofErr w:type="spellStart"/>
      <w:r w:rsidRPr="00CE4911">
        <w:rPr>
          <w:lang w:val="en-US"/>
        </w:rPr>
        <w:t>einamųjų</w:t>
      </w:r>
      <w:proofErr w:type="spellEnd"/>
      <w:r w:rsidRPr="00CE4911">
        <w:rPr>
          <w:lang w:val="en-US"/>
        </w:rPr>
        <w:t xml:space="preserve"> </w:t>
      </w:r>
      <w:proofErr w:type="spellStart"/>
      <w:r w:rsidRPr="00CE4911">
        <w:rPr>
          <w:lang w:val="en-US"/>
        </w:rPr>
        <w:t>mokslo</w:t>
      </w:r>
      <w:proofErr w:type="spellEnd"/>
      <w:r w:rsidRPr="00CE4911">
        <w:rPr>
          <w:lang w:val="en-US"/>
        </w:rPr>
        <w:t xml:space="preserve"> </w:t>
      </w:r>
      <w:proofErr w:type="spellStart"/>
      <w:r w:rsidRPr="00CE4911">
        <w:rPr>
          <w:lang w:val="en-US"/>
        </w:rPr>
        <w:t>metų</w:t>
      </w:r>
      <w:proofErr w:type="spellEnd"/>
      <w:r w:rsidRPr="00CE4911">
        <w:rPr>
          <w:lang w:val="en-US"/>
        </w:rPr>
        <w:t xml:space="preserve"> </w:t>
      </w:r>
      <w:r>
        <w:rPr>
          <w:lang w:val="en-US"/>
        </w:rPr>
        <w:t>rugs</w:t>
      </w:r>
      <w:r>
        <w:t>ė</w:t>
      </w:r>
      <w:r>
        <w:rPr>
          <w:lang w:val="en-US"/>
        </w:rPr>
        <w:t>jo</w:t>
      </w:r>
      <w:r w:rsidRPr="00CE4911">
        <w:rPr>
          <w:lang w:val="en-US"/>
        </w:rPr>
        <w:t xml:space="preserve"> 1 d. </w:t>
      </w:r>
      <w:proofErr w:type="spellStart"/>
      <w:r w:rsidRPr="00CE4911">
        <w:rPr>
          <w:lang w:val="en-US"/>
        </w:rPr>
        <w:t>fiksuotą</w:t>
      </w:r>
      <w:proofErr w:type="spellEnd"/>
      <w:r w:rsidRPr="00CE4911">
        <w:rPr>
          <w:lang w:val="en-US"/>
        </w:rPr>
        <w:t xml:space="preserve"> </w:t>
      </w:r>
      <w:proofErr w:type="spellStart"/>
      <w:r w:rsidRPr="00CE4911">
        <w:rPr>
          <w:lang w:val="en-US"/>
        </w:rPr>
        <w:t>būseną</w:t>
      </w:r>
      <w:proofErr w:type="spellEnd"/>
      <w:r w:rsidRPr="00CE4911">
        <w:rPr>
          <w:lang w:val="en-US"/>
        </w:rPr>
        <w:t>.</w:t>
      </w:r>
    </w:p>
    <w:p w14:paraId="330DED48" w14:textId="0825E4A3" w:rsidR="00BC4943" w:rsidRPr="003365BA" w:rsidRDefault="00B93C2A" w:rsidP="00B93C2A">
      <w:pPr>
        <w:pStyle w:val="Sraopastraipa"/>
        <w:numPr>
          <w:ilvl w:val="0"/>
          <w:numId w:val="12"/>
        </w:numPr>
        <w:tabs>
          <w:tab w:val="left" w:pos="284"/>
          <w:tab w:val="left" w:pos="709"/>
          <w:tab w:val="left" w:pos="851"/>
        </w:tabs>
        <w:spacing w:after="0" w:line="240" w:lineRule="auto"/>
        <w:jc w:val="both"/>
        <w:rPr>
          <w:rFonts w:eastAsia="Times New Roman"/>
          <w:lang w:eastAsia="lt-LT"/>
        </w:rPr>
      </w:pPr>
      <w:r w:rsidRPr="003365BA">
        <w:t>ataskait</w:t>
      </w:r>
      <w:r w:rsidR="00EE59A2">
        <w:t>os</w:t>
      </w:r>
      <w:r w:rsidRPr="003365BA">
        <w:t xml:space="preserve"> vykdymo </w:t>
      </w:r>
      <w:r w:rsidR="00BC4943" w:rsidRPr="003365BA">
        <w:t xml:space="preserve">ir atsiskaitymo klausimais konsultuoja </w:t>
      </w:r>
      <w:r w:rsidR="00EE1A9A">
        <w:t>Marija Usovaitė</w:t>
      </w:r>
      <w:r w:rsidR="00BC4943" w:rsidRPr="003365BA">
        <w:t>, el.</w:t>
      </w:r>
      <w:r w:rsidRPr="003365BA">
        <w:t xml:space="preserve"> </w:t>
      </w:r>
      <w:r w:rsidR="00BC4943" w:rsidRPr="003365BA">
        <w:t xml:space="preserve">paštas </w:t>
      </w:r>
      <w:bookmarkStart w:id="0" w:name="_Hlk235457753"/>
      <w:r w:rsidR="00EE1A9A">
        <w:fldChar w:fldCharType="begin"/>
      </w:r>
      <w:r w:rsidR="00EE1A9A">
        <w:instrText>HYPERLINK "mailto:</w:instrText>
      </w:r>
      <w:r w:rsidR="00EE1A9A" w:rsidRPr="00EE1A9A">
        <w:instrText>marija.usovaite@nsa.smsm.lt</w:instrText>
      </w:r>
      <w:r w:rsidR="00EE1A9A">
        <w:instrText>"</w:instrText>
      </w:r>
      <w:r w:rsidR="00EE1A9A">
        <w:fldChar w:fldCharType="separate"/>
      </w:r>
      <w:r w:rsidR="00EE1A9A" w:rsidRPr="00322E2A">
        <w:rPr>
          <w:rStyle w:val="Hipersaitas"/>
        </w:rPr>
        <w:t>marija.usovaite@nsa.smsm.lt</w:t>
      </w:r>
      <w:bookmarkEnd w:id="0"/>
      <w:r w:rsidR="00EE1A9A">
        <w:fldChar w:fldCharType="end"/>
      </w:r>
      <w:r w:rsidR="00BC4943" w:rsidRPr="003365BA">
        <w:t xml:space="preserve">, tel. </w:t>
      </w:r>
      <w:proofErr w:type="spellStart"/>
      <w:r w:rsidR="00BC4943" w:rsidRPr="003365BA">
        <w:t>nr.</w:t>
      </w:r>
      <w:proofErr w:type="spellEnd"/>
      <w:r w:rsidR="00BC4943" w:rsidRPr="003365BA">
        <w:t xml:space="preserve"> +370 </w:t>
      </w:r>
      <w:bookmarkStart w:id="1" w:name="_Hlk235457693"/>
      <w:r w:rsidR="009476E9" w:rsidRPr="009476E9">
        <w:rPr>
          <w:lang w:val="en-US"/>
        </w:rPr>
        <w:t>667 48388</w:t>
      </w:r>
      <w:bookmarkEnd w:id="1"/>
      <w:r w:rsidR="001F27CD">
        <w:t>.</w:t>
      </w:r>
    </w:p>
    <w:p w14:paraId="3854A35F" w14:textId="5F2FCCA4" w:rsidR="00E916CE" w:rsidRPr="003365BA" w:rsidRDefault="00B93C2A" w:rsidP="00E916CE">
      <w:pPr>
        <w:pStyle w:val="Sraopastraipa"/>
        <w:numPr>
          <w:ilvl w:val="0"/>
          <w:numId w:val="12"/>
        </w:numPr>
        <w:tabs>
          <w:tab w:val="left" w:pos="284"/>
          <w:tab w:val="left" w:pos="709"/>
          <w:tab w:val="left" w:pos="851"/>
        </w:tabs>
        <w:spacing w:after="0" w:line="240" w:lineRule="auto"/>
        <w:jc w:val="both"/>
        <w:rPr>
          <w:rFonts w:eastAsia="Times New Roman"/>
          <w:lang w:eastAsia="lt-LT"/>
        </w:rPr>
      </w:pPr>
      <w:r w:rsidRPr="003365BA">
        <w:t xml:space="preserve">duomenų pateikimo ir tikslinimo </w:t>
      </w:r>
      <w:r w:rsidR="00EE1A9A">
        <w:t>Mokinių</w:t>
      </w:r>
      <w:r w:rsidRPr="003365BA">
        <w:t xml:space="preserve"> r</w:t>
      </w:r>
      <w:r w:rsidR="00BC4943" w:rsidRPr="003365BA">
        <w:t>egistr</w:t>
      </w:r>
      <w:r w:rsidRPr="003365BA">
        <w:t>e</w:t>
      </w:r>
      <w:r w:rsidR="00BC4943" w:rsidRPr="003365BA">
        <w:t xml:space="preserve"> </w:t>
      </w:r>
      <w:r w:rsidRPr="003365BA">
        <w:t xml:space="preserve">klausimais konsultuoja </w:t>
      </w:r>
      <w:r w:rsidR="00EE1A9A">
        <w:t xml:space="preserve">Virginija </w:t>
      </w:r>
      <w:proofErr w:type="spellStart"/>
      <w:r w:rsidR="00EE1A9A">
        <w:t>Stambrauskienė</w:t>
      </w:r>
      <w:proofErr w:type="spellEnd"/>
      <w:r w:rsidRPr="003365BA">
        <w:t xml:space="preserve">, el. paštas   </w:t>
      </w:r>
      <w:hyperlink r:id="rId11" w:history="1">
        <w:r w:rsidR="00EE1A9A" w:rsidRPr="00322E2A">
          <w:rPr>
            <w:rStyle w:val="Hipersaitas"/>
          </w:rPr>
          <w:t>virginija.stambrauskiene@nsa.smsm.lt</w:t>
        </w:r>
      </w:hyperlink>
      <w:r w:rsidR="00EE1A9A">
        <w:t xml:space="preserve">, </w:t>
      </w:r>
      <w:r w:rsidR="00EE1A9A" w:rsidRPr="0042522D">
        <w:t xml:space="preserve">Kristina </w:t>
      </w:r>
      <w:proofErr w:type="spellStart"/>
      <w:r w:rsidR="00EE1A9A" w:rsidRPr="0042522D">
        <w:t>Zdanovič</w:t>
      </w:r>
      <w:proofErr w:type="spellEnd"/>
      <w:r w:rsidR="00EE1A9A">
        <w:t xml:space="preserve">, el. paštas </w:t>
      </w:r>
      <w:proofErr w:type="spellStart"/>
      <w:r w:rsidR="00EE1A9A">
        <w:t>kristina.zdanovic</w:t>
      </w:r>
      <w:proofErr w:type="spellEnd"/>
      <w:r w:rsidR="00EE1A9A">
        <w:rPr>
          <w:lang w:val="en-US"/>
        </w:rPr>
        <w:t>@nsa.smsm.lt.</w:t>
      </w:r>
    </w:p>
    <w:p w14:paraId="4B14BD7B" w14:textId="08ACDA46" w:rsidR="00BC4943" w:rsidRPr="00586F9E" w:rsidRDefault="00BC4943" w:rsidP="00B93C2A">
      <w:pPr>
        <w:pStyle w:val="Sraopastraipa"/>
        <w:numPr>
          <w:ilvl w:val="0"/>
          <w:numId w:val="12"/>
        </w:numPr>
        <w:tabs>
          <w:tab w:val="left" w:pos="284"/>
          <w:tab w:val="left" w:pos="709"/>
          <w:tab w:val="left" w:pos="851"/>
        </w:tabs>
        <w:spacing w:after="0" w:line="240" w:lineRule="auto"/>
        <w:jc w:val="both"/>
        <w:rPr>
          <w:rFonts w:eastAsia="Times New Roman"/>
          <w:lang w:eastAsia="lt-LT"/>
        </w:rPr>
      </w:pPr>
      <w:r w:rsidRPr="003365BA">
        <w:t xml:space="preserve">Duomenys </w:t>
      </w:r>
      <w:proofErr w:type="spellStart"/>
      <w:r w:rsidRPr="003365BA">
        <w:t>ŠVIS‘e</w:t>
      </w:r>
      <w:proofErr w:type="spellEnd"/>
      <w:r w:rsidRPr="003365BA">
        <w:t xml:space="preserve"> iš </w:t>
      </w:r>
      <w:r w:rsidR="00EE1A9A">
        <w:t>Mokinių</w:t>
      </w:r>
      <w:r w:rsidR="00E916CE" w:rsidRPr="003365BA">
        <w:t xml:space="preserve"> </w:t>
      </w:r>
      <w:r w:rsidRPr="003365BA">
        <w:t>registr</w:t>
      </w:r>
      <w:r w:rsidR="00EE1A9A">
        <w:t>o</w:t>
      </w:r>
      <w:r w:rsidRPr="003365BA">
        <w:t xml:space="preserve"> atsinaujina tik kitą dieną po duomenų pat</w:t>
      </w:r>
      <w:r w:rsidR="00E916CE" w:rsidRPr="003365BA">
        <w:t>ikslinimo</w:t>
      </w:r>
      <w:r w:rsidRPr="003365BA">
        <w:t xml:space="preserve"> </w:t>
      </w:r>
      <w:r w:rsidR="00EE1A9A">
        <w:t>Mokinių</w:t>
      </w:r>
      <w:r w:rsidR="000651C4" w:rsidRPr="003365BA">
        <w:t xml:space="preserve"> </w:t>
      </w:r>
      <w:r w:rsidRPr="003365BA">
        <w:t>registr</w:t>
      </w:r>
      <w:r w:rsidR="00EE1A9A">
        <w:t>e</w:t>
      </w:r>
      <w:r w:rsidRPr="003365BA">
        <w:t>.</w:t>
      </w:r>
    </w:p>
    <w:p w14:paraId="620D7BAF" w14:textId="77777777" w:rsidR="005513EA" w:rsidRPr="003365BA" w:rsidRDefault="005513EA" w:rsidP="0041011F">
      <w:pPr>
        <w:spacing w:line="276" w:lineRule="auto"/>
        <w:jc w:val="both"/>
        <w:rPr>
          <w:rFonts w:ascii="Times New Roman" w:eastAsia="Calibri" w:hAnsi="Times New Roman"/>
          <w:szCs w:val="24"/>
          <w:lang w:val="lt-LT"/>
        </w:rPr>
      </w:pPr>
    </w:p>
    <w:p w14:paraId="3A4ECF27" w14:textId="00DE6B6F" w:rsidR="003F7943" w:rsidRPr="003365BA" w:rsidRDefault="002F2B77" w:rsidP="0041011F">
      <w:pPr>
        <w:pStyle w:val="Antrat2"/>
        <w:spacing w:line="276" w:lineRule="auto"/>
        <w:rPr>
          <w:rFonts w:ascii="Times New Roman" w:eastAsia="Calibri" w:hAnsi="Times New Roman"/>
          <w:caps w:val="0"/>
          <w:sz w:val="24"/>
          <w:szCs w:val="24"/>
          <w:lang w:val="lt-LT"/>
        </w:rPr>
      </w:pPr>
      <w:r w:rsidRPr="003365BA">
        <w:rPr>
          <w:rFonts w:ascii="Times New Roman" w:eastAsia="Calibri" w:hAnsi="Times New Roman"/>
          <w:caps w:val="0"/>
          <w:sz w:val="24"/>
          <w:szCs w:val="24"/>
          <w:lang w:val="lt-LT"/>
        </w:rPr>
        <w:t>PATEIKIMO TVARKA</w:t>
      </w:r>
      <w:r w:rsidR="004A625A">
        <w:rPr>
          <w:rFonts w:ascii="Times New Roman" w:eastAsia="Calibri" w:hAnsi="Times New Roman"/>
          <w:caps w:val="0"/>
          <w:sz w:val="24"/>
          <w:szCs w:val="24"/>
          <w:lang w:val="lt-LT"/>
        </w:rPr>
        <w:t xml:space="preserve"> BENDROJO UGDYMO MOKYKLOMS</w:t>
      </w:r>
    </w:p>
    <w:p w14:paraId="7C6DD831" w14:textId="77777777" w:rsidR="002F2B77" w:rsidRPr="003365BA" w:rsidRDefault="002F2B77" w:rsidP="0041011F">
      <w:pPr>
        <w:spacing w:line="276" w:lineRule="auto"/>
        <w:rPr>
          <w:rFonts w:eastAsia="Calibri"/>
          <w:szCs w:val="24"/>
          <w:lang w:val="lt-LT"/>
        </w:rPr>
      </w:pPr>
    </w:p>
    <w:p w14:paraId="1D0BC584" w14:textId="77777777" w:rsidR="004B5932" w:rsidRPr="003365BA" w:rsidRDefault="00273233" w:rsidP="0041011F">
      <w:pPr>
        <w:numPr>
          <w:ilvl w:val="0"/>
          <w:numId w:val="8"/>
        </w:numPr>
        <w:spacing w:line="276" w:lineRule="auto"/>
        <w:ind w:left="0" w:firstLine="0"/>
        <w:jc w:val="both"/>
        <w:rPr>
          <w:rFonts w:ascii="Times New Roman" w:hAnsi="Times New Roman"/>
          <w:szCs w:val="24"/>
          <w:lang w:val="lt-LT"/>
        </w:rPr>
      </w:pPr>
      <w:r w:rsidRPr="003365BA">
        <w:rPr>
          <w:rFonts w:ascii="Times New Roman" w:hAnsi="Times New Roman"/>
          <w:szCs w:val="24"/>
          <w:lang w:val="lt-LT"/>
        </w:rPr>
        <w:t xml:space="preserve">Interneto svetainėje </w:t>
      </w:r>
      <w:hyperlink r:id="rId12" w:history="1">
        <w:r w:rsidRPr="003365BA">
          <w:rPr>
            <w:rStyle w:val="Hipersaitas"/>
            <w:rFonts w:ascii="Times New Roman" w:hAnsi="Times New Roman"/>
            <w:szCs w:val="24"/>
            <w:lang w:val="lt-LT"/>
          </w:rPr>
          <w:t>www.svis.smm.lt</w:t>
        </w:r>
      </w:hyperlink>
      <w:r w:rsidRPr="003365BA">
        <w:rPr>
          <w:rFonts w:ascii="Times New Roman" w:hAnsi="Times New Roman"/>
          <w:szCs w:val="24"/>
          <w:lang w:val="lt-LT"/>
        </w:rPr>
        <w:t xml:space="preserve"> spauskite nuorodą „</w:t>
      </w:r>
      <w:r w:rsidR="0090504D" w:rsidRPr="003365BA">
        <w:rPr>
          <w:rFonts w:ascii="Times New Roman" w:hAnsi="Times New Roman"/>
          <w:szCs w:val="24"/>
          <w:lang w:val="lt-LT"/>
        </w:rPr>
        <w:t>S</w:t>
      </w:r>
      <w:r w:rsidRPr="003365BA">
        <w:rPr>
          <w:rFonts w:ascii="Times New Roman" w:hAnsi="Times New Roman"/>
          <w:szCs w:val="24"/>
          <w:lang w:val="lt-LT"/>
        </w:rPr>
        <w:t>tatistika registruotiems vartotojams</w:t>
      </w:r>
      <w:r w:rsidR="0090504D" w:rsidRPr="003365BA">
        <w:rPr>
          <w:rFonts w:ascii="Times New Roman" w:hAnsi="Times New Roman"/>
          <w:szCs w:val="24"/>
          <w:lang w:val="lt-LT"/>
        </w:rPr>
        <w:t xml:space="preserve"> (nauja)</w:t>
      </w:r>
      <w:r w:rsidRPr="003365BA">
        <w:rPr>
          <w:rFonts w:ascii="Times New Roman" w:hAnsi="Times New Roman"/>
          <w:szCs w:val="24"/>
          <w:lang w:val="lt-LT"/>
        </w:rPr>
        <w:t>“</w:t>
      </w:r>
      <w:r w:rsidR="004B5932" w:rsidRPr="003365BA">
        <w:rPr>
          <w:rFonts w:ascii="Times New Roman" w:hAnsi="Times New Roman"/>
          <w:szCs w:val="24"/>
          <w:lang w:val="lt-LT"/>
        </w:rPr>
        <w:t>.</w:t>
      </w:r>
    </w:p>
    <w:p w14:paraId="67A51A37" w14:textId="77777777" w:rsidR="00C00615" w:rsidRPr="003365BA" w:rsidRDefault="00C00615" w:rsidP="00C00615">
      <w:pPr>
        <w:spacing w:line="276" w:lineRule="auto"/>
        <w:jc w:val="both"/>
        <w:rPr>
          <w:rFonts w:ascii="Times New Roman" w:hAnsi="Times New Roman"/>
          <w:szCs w:val="24"/>
          <w:lang w:val="lt-LT"/>
        </w:rPr>
      </w:pPr>
    </w:p>
    <w:p w14:paraId="43EB91D6" w14:textId="5D386221" w:rsidR="00C00615" w:rsidRPr="003365BA" w:rsidRDefault="00AB1B37" w:rsidP="00C00615">
      <w:pPr>
        <w:spacing w:line="276" w:lineRule="auto"/>
        <w:jc w:val="both"/>
        <w:rPr>
          <w:rFonts w:ascii="Times New Roman" w:hAnsi="Times New Roman"/>
          <w:szCs w:val="24"/>
          <w:lang w:val="lt-LT"/>
        </w:rPr>
      </w:pPr>
      <w:r w:rsidRPr="003365BA">
        <w:rPr>
          <w:noProof/>
          <w:lang w:val="lt-LT" w:eastAsia="lt-LT"/>
        </w:rPr>
        <w:drawing>
          <wp:inline distT="0" distB="0" distL="0" distR="0" wp14:anchorId="26B7A7BC" wp14:editId="6622B9A2">
            <wp:extent cx="8641080" cy="1013460"/>
            <wp:effectExtent l="0" t="0" r="0" b="0"/>
            <wp:docPr id="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41080" cy="1013460"/>
                    </a:xfrm>
                    <a:prstGeom prst="rect">
                      <a:avLst/>
                    </a:prstGeom>
                    <a:noFill/>
                    <a:ln>
                      <a:noFill/>
                    </a:ln>
                  </pic:spPr>
                </pic:pic>
              </a:graphicData>
            </a:graphic>
          </wp:inline>
        </w:drawing>
      </w:r>
    </w:p>
    <w:p w14:paraId="3F46A120" w14:textId="77777777" w:rsidR="00C00615" w:rsidRPr="003365BA" w:rsidRDefault="00C00615" w:rsidP="00C00615">
      <w:pPr>
        <w:spacing w:line="276" w:lineRule="auto"/>
        <w:jc w:val="both"/>
        <w:rPr>
          <w:rFonts w:ascii="Times New Roman" w:hAnsi="Times New Roman"/>
          <w:szCs w:val="24"/>
          <w:lang w:val="lt-LT"/>
        </w:rPr>
      </w:pPr>
    </w:p>
    <w:p w14:paraId="13A00F10" w14:textId="77777777" w:rsidR="004B5932" w:rsidRPr="003365BA" w:rsidRDefault="00E27C96" w:rsidP="0041011F">
      <w:pPr>
        <w:numPr>
          <w:ilvl w:val="0"/>
          <w:numId w:val="8"/>
        </w:numPr>
        <w:spacing w:line="276" w:lineRule="auto"/>
        <w:ind w:left="0" w:firstLine="0"/>
        <w:jc w:val="both"/>
        <w:rPr>
          <w:rFonts w:ascii="Times New Roman" w:hAnsi="Times New Roman"/>
          <w:szCs w:val="24"/>
          <w:lang w:val="lt-LT"/>
        </w:rPr>
      </w:pPr>
      <w:r w:rsidRPr="003365BA">
        <w:rPr>
          <w:rFonts w:ascii="Times New Roman" w:hAnsi="Times New Roman"/>
          <w:szCs w:val="24"/>
          <w:lang w:val="lt-LT"/>
        </w:rPr>
        <w:t>At</w:t>
      </w:r>
      <w:r w:rsidR="000E7324" w:rsidRPr="003365BA">
        <w:rPr>
          <w:rFonts w:ascii="Times New Roman" w:hAnsi="Times New Roman"/>
          <w:szCs w:val="24"/>
          <w:lang w:val="lt-LT"/>
        </w:rPr>
        <w:t>idaryto</w:t>
      </w:r>
      <w:r w:rsidRPr="003365BA">
        <w:rPr>
          <w:rFonts w:ascii="Times New Roman" w:hAnsi="Times New Roman"/>
          <w:szCs w:val="24"/>
          <w:lang w:val="lt-LT"/>
        </w:rPr>
        <w:t xml:space="preserve"> “IBM </w:t>
      </w:r>
      <w:proofErr w:type="spellStart"/>
      <w:r w:rsidRPr="003365BA">
        <w:rPr>
          <w:rFonts w:ascii="Times New Roman" w:hAnsi="Times New Roman"/>
          <w:szCs w:val="24"/>
          <w:lang w:val="lt-LT"/>
        </w:rPr>
        <w:t>Cognos</w:t>
      </w:r>
      <w:proofErr w:type="spellEnd"/>
      <w:r w:rsidRPr="003365BA">
        <w:rPr>
          <w:rFonts w:ascii="Times New Roman" w:hAnsi="Times New Roman"/>
          <w:szCs w:val="24"/>
          <w:lang w:val="lt-LT"/>
        </w:rPr>
        <w:t xml:space="preserve"> Analytics” lango viršutiniame dešiniame kampe spauskite „žmogeliuko“</w:t>
      </w:r>
      <w:r w:rsidR="002027E4" w:rsidRPr="003365BA">
        <w:rPr>
          <w:rFonts w:ascii="Times New Roman" w:hAnsi="Times New Roman"/>
          <w:szCs w:val="24"/>
          <w:lang w:val="lt-LT"/>
        </w:rPr>
        <w:t xml:space="preserve"> figūrą</w:t>
      </w:r>
    </w:p>
    <w:p w14:paraId="7E6E8265" w14:textId="77777777" w:rsidR="00E27C96" w:rsidRPr="003365BA" w:rsidRDefault="00E27C96" w:rsidP="0041011F">
      <w:pPr>
        <w:spacing w:line="276" w:lineRule="auto"/>
        <w:jc w:val="both"/>
        <w:rPr>
          <w:rFonts w:ascii="Times New Roman" w:hAnsi="Times New Roman"/>
          <w:szCs w:val="24"/>
          <w:lang w:val="lt-LT"/>
        </w:rPr>
      </w:pPr>
    </w:p>
    <w:p w14:paraId="708D559F" w14:textId="2B0EA857" w:rsidR="00E27C96" w:rsidRPr="003365BA" w:rsidRDefault="002027E4" w:rsidP="0041011F">
      <w:pPr>
        <w:spacing w:line="276" w:lineRule="auto"/>
        <w:jc w:val="both"/>
        <w:rPr>
          <w:noProof/>
          <w:lang w:val="lt-LT" w:eastAsia="lt-LT"/>
        </w:rPr>
      </w:pPr>
      <w:r w:rsidRPr="003365BA">
        <w:rPr>
          <w:rFonts w:ascii="Times New Roman" w:hAnsi="Times New Roman"/>
          <w:noProof/>
          <w:lang w:val="lt-LT" w:eastAsia="lt-LT"/>
        </w:rPr>
        <w:t>ir, po to, „Prisijunkite</w:t>
      </w:r>
      <w:r w:rsidRPr="003365BA">
        <w:rPr>
          <w:noProof/>
          <w:lang w:val="lt-LT" w:eastAsia="lt-LT"/>
        </w:rPr>
        <w:t xml:space="preserve"> </w:t>
      </w:r>
      <w:r w:rsidR="00AB1B37" w:rsidRPr="003365BA">
        <w:rPr>
          <w:noProof/>
          <w:lang w:val="lt-LT" w:eastAsia="lt-LT"/>
        </w:rPr>
        <w:drawing>
          <wp:inline distT="0" distB="0" distL="0" distR="0" wp14:anchorId="6EAA9F00" wp14:editId="1E1ED826">
            <wp:extent cx="2407920" cy="861060"/>
            <wp:effectExtent l="0" t="0" r="0" b="0"/>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7920" cy="861060"/>
                    </a:xfrm>
                    <a:prstGeom prst="rect">
                      <a:avLst/>
                    </a:prstGeom>
                    <a:noFill/>
                    <a:ln>
                      <a:noFill/>
                    </a:ln>
                  </pic:spPr>
                </pic:pic>
              </a:graphicData>
            </a:graphic>
          </wp:inline>
        </w:drawing>
      </w:r>
      <w:r w:rsidR="00AB1B37" w:rsidRPr="003365BA">
        <w:rPr>
          <w:noProof/>
          <w:lang w:val="lt-LT"/>
        </w:rPr>
        <w:drawing>
          <wp:anchor distT="0" distB="0" distL="114300" distR="114300" simplePos="0" relativeHeight="251657728" behindDoc="0" locked="0" layoutInCell="1" allowOverlap="1" wp14:anchorId="22A2BCB0" wp14:editId="58B82274">
            <wp:simplePos x="0" y="0"/>
            <wp:positionH relativeFrom="column">
              <wp:posOffset>0</wp:posOffset>
            </wp:positionH>
            <wp:positionV relativeFrom="paragraph">
              <wp:posOffset>0</wp:posOffset>
            </wp:positionV>
            <wp:extent cx="1645920" cy="861060"/>
            <wp:effectExtent l="0" t="0" r="0" b="0"/>
            <wp:wrapSquare wrapText="bothSides"/>
            <wp:docPr id="15418910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5920" cy="86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1ABB8E" w14:textId="77777777" w:rsidR="00E27C96" w:rsidRPr="003365BA" w:rsidRDefault="00E27C96" w:rsidP="0041011F">
      <w:pPr>
        <w:spacing w:line="276" w:lineRule="auto"/>
        <w:jc w:val="both"/>
        <w:rPr>
          <w:rFonts w:ascii="Times New Roman" w:hAnsi="Times New Roman"/>
          <w:szCs w:val="24"/>
          <w:lang w:val="lt-LT"/>
        </w:rPr>
      </w:pPr>
    </w:p>
    <w:p w14:paraId="119A2E1A" w14:textId="06164999" w:rsidR="00273233" w:rsidRPr="003365BA" w:rsidRDefault="00273233" w:rsidP="00075A3A">
      <w:pPr>
        <w:numPr>
          <w:ilvl w:val="0"/>
          <w:numId w:val="8"/>
        </w:numPr>
        <w:spacing w:line="276" w:lineRule="auto"/>
        <w:ind w:left="0" w:firstLine="0"/>
        <w:rPr>
          <w:rFonts w:ascii="Times New Roman" w:hAnsi="Times New Roman"/>
          <w:szCs w:val="24"/>
          <w:lang w:val="lt-LT"/>
        </w:rPr>
      </w:pPr>
      <w:r w:rsidRPr="003365BA">
        <w:rPr>
          <w:rFonts w:ascii="Times New Roman" w:hAnsi="Times New Roman"/>
          <w:szCs w:val="24"/>
          <w:lang w:val="lt-LT"/>
        </w:rPr>
        <w:lastRenderedPageBreak/>
        <w:t xml:space="preserve"> </w:t>
      </w:r>
      <w:r w:rsidR="00324A0B" w:rsidRPr="003365BA">
        <w:rPr>
          <w:rFonts w:ascii="Times New Roman" w:hAnsi="Times New Roman"/>
          <w:szCs w:val="24"/>
          <w:lang w:val="lt-LT"/>
        </w:rPr>
        <w:t xml:space="preserve">Naujame lange </w:t>
      </w:r>
      <w:r w:rsidR="00C00615" w:rsidRPr="003365BA">
        <w:rPr>
          <w:rFonts w:ascii="Times New Roman" w:hAnsi="Times New Roman"/>
          <w:szCs w:val="24"/>
          <w:lang w:val="lt-LT"/>
        </w:rPr>
        <w:t>spauskite “Prisijungti per E. Valdžios vartus” ir atlikite toliau nurodytus veiksmus</w:t>
      </w:r>
      <w:r w:rsidR="00324A0B" w:rsidRPr="003365BA">
        <w:rPr>
          <w:rFonts w:ascii="Times New Roman" w:hAnsi="Times New Roman"/>
          <w:szCs w:val="24"/>
          <w:lang w:val="lt-LT"/>
        </w:rPr>
        <w:t>:</w:t>
      </w:r>
      <w:r w:rsidR="00075A3A" w:rsidRPr="003365BA">
        <w:rPr>
          <w:noProof/>
          <w:lang w:val="lt-LT" w:eastAsia="lt-LT"/>
        </w:rPr>
        <w:t xml:space="preserve"> </w:t>
      </w:r>
      <w:r w:rsidR="00AB1B37" w:rsidRPr="003365BA">
        <w:rPr>
          <w:noProof/>
          <w:lang w:val="lt-LT" w:eastAsia="lt-LT"/>
        </w:rPr>
        <w:drawing>
          <wp:inline distT="0" distB="0" distL="0" distR="0" wp14:anchorId="582D5ED0" wp14:editId="52D9BC36">
            <wp:extent cx="2407920" cy="2331720"/>
            <wp:effectExtent l="0" t="0" r="0" b="0"/>
            <wp:docPr id="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7920" cy="2331720"/>
                    </a:xfrm>
                    <a:prstGeom prst="rect">
                      <a:avLst/>
                    </a:prstGeom>
                    <a:noFill/>
                    <a:ln>
                      <a:noFill/>
                    </a:ln>
                  </pic:spPr>
                </pic:pic>
              </a:graphicData>
            </a:graphic>
          </wp:inline>
        </w:drawing>
      </w:r>
    </w:p>
    <w:p w14:paraId="62E74421" w14:textId="77777777" w:rsidR="00075A3A" w:rsidRPr="003365BA" w:rsidRDefault="00075A3A" w:rsidP="00075A3A">
      <w:pPr>
        <w:spacing w:line="276" w:lineRule="auto"/>
        <w:rPr>
          <w:rFonts w:ascii="Times New Roman" w:hAnsi="Times New Roman"/>
          <w:szCs w:val="24"/>
          <w:lang w:val="lt-LT"/>
        </w:rPr>
      </w:pPr>
    </w:p>
    <w:p w14:paraId="5D2D9807" w14:textId="77777777" w:rsidR="00075A3A" w:rsidRPr="003365BA" w:rsidRDefault="00075A3A" w:rsidP="0041011F">
      <w:pPr>
        <w:numPr>
          <w:ilvl w:val="0"/>
          <w:numId w:val="8"/>
        </w:numPr>
        <w:spacing w:line="276" w:lineRule="auto"/>
        <w:ind w:left="0" w:firstLine="0"/>
        <w:jc w:val="both"/>
        <w:rPr>
          <w:rFonts w:ascii="Times New Roman" w:hAnsi="Times New Roman"/>
          <w:szCs w:val="24"/>
          <w:lang w:val="lt-LT"/>
        </w:rPr>
      </w:pPr>
      <w:r w:rsidRPr="003365BA">
        <w:rPr>
          <w:rFonts w:ascii="Times New Roman" w:hAnsi="Times New Roman"/>
          <w:szCs w:val="24"/>
          <w:lang w:val="lt-LT"/>
        </w:rPr>
        <w:t>Paskutiniame prisijungimo etape pasirinkite “Prisijungimo vardą”:</w:t>
      </w:r>
    </w:p>
    <w:p w14:paraId="392E2FEA" w14:textId="40E9289A" w:rsidR="00075A3A" w:rsidRPr="003365BA" w:rsidRDefault="00AB1B37" w:rsidP="00075A3A">
      <w:pPr>
        <w:spacing w:line="276" w:lineRule="auto"/>
        <w:jc w:val="both"/>
        <w:rPr>
          <w:rFonts w:ascii="Times New Roman" w:hAnsi="Times New Roman"/>
          <w:szCs w:val="24"/>
          <w:lang w:val="lt-LT"/>
        </w:rPr>
      </w:pPr>
      <w:r w:rsidRPr="003365BA">
        <w:rPr>
          <w:rFonts w:ascii="Times New Roman" w:hAnsi="Times New Roman"/>
          <w:noProof/>
          <w:szCs w:val="24"/>
          <w:lang w:val="lt-LT"/>
        </w:rPr>
        <w:drawing>
          <wp:inline distT="0" distB="0" distL="0" distR="0" wp14:anchorId="5F9B3836" wp14:editId="66CF7C87">
            <wp:extent cx="8519160" cy="922020"/>
            <wp:effectExtent l="0" t="0" r="0" b="0"/>
            <wp:docPr id="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19160" cy="922020"/>
                    </a:xfrm>
                    <a:prstGeom prst="rect">
                      <a:avLst/>
                    </a:prstGeom>
                    <a:noFill/>
                    <a:ln>
                      <a:noFill/>
                    </a:ln>
                  </pic:spPr>
                </pic:pic>
              </a:graphicData>
            </a:graphic>
          </wp:inline>
        </w:drawing>
      </w:r>
    </w:p>
    <w:p w14:paraId="3BF10903" w14:textId="77777777" w:rsidR="000E7324" w:rsidRPr="003365BA" w:rsidRDefault="000E7324" w:rsidP="0041011F">
      <w:pPr>
        <w:spacing w:line="276" w:lineRule="auto"/>
        <w:jc w:val="both"/>
        <w:rPr>
          <w:rFonts w:ascii="Times New Roman" w:hAnsi="Times New Roman"/>
          <w:szCs w:val="24"/>
          <w:lang w:val="lt-LT"/>
        </w:rPr>
      </w:pPr>
    </w:p>
    <w:p w14:paraId="28F38C3C" w14:textId="77777777" w:rsidR="000E7324" w:rsidRPr="003365BA" w:rsidRDefault="000E7324" w:rsidP="0041011F">
      <w:pPr>
        <w:numPr>
          <w:ilvl w:val="0"/>
          <w:numId w:val="8"/>
        </w:numPr>
        <w:tabs>
          <w:tab w:val="num" w:pos="851"/>
        </w:tabs>
        <w:spacing w:line="276" w:lineRule="auto"/>
        <w:ind w:left="0" w:firstLine="0"/>
        <w:jc w:val="both"/>
        <w:rPr>
          <w:rFonts w:ascii="Times New Roman" w:hAnsi="Times New Roman"/>
          <w:szCs w:val="24"/>
          <w:lang w:val="lt-LT"/>
        </w:rPr>
      </w:pPr>
      <w:r w:rsidRPr="003365BA">
        <w:rPr>
          <w:rFonts w:ascii="Times New Roman" w:hAnsi="Times New Roman"/>
          <w:szCs w:val="24"/>
          <w:lang w:val="lt-LT"/>
        </w:rPr>
        <w:t xml:space="preserve">Sėkmingai prisijungus prie ŠVIS, atidaryto “IBM </w:t>
      </w:r>
      <w:proofErr w:type="spellStart"/>
      <w:r w:rsidRPr="003365BA">
        <w:rPr>
          <w:rFonts w:ascii="Times New Roman" w:hAnsi="Times New Roman"/>
          <w:szCs w:val="24"/>
          <w:lang w:val="lt-LT"/>
        </w:rPr>
        <w:t>Cognos</w:t>
      </w:r>
      <w:proofErr w:type="spellEnd"/>
      <w:r w:rsidRPr="003365BA">
        <w:rPr>
          <w:rFonts w:ascii="Times New Roman" w:hAnsi="Times New Roman"/>
          <w:szCs w:val="24"/>
          <w:lang w:val="lt-LT"/>
        </w:rPr>
        <w:t xml:space="preserve"> Analytics” lango viršutiniame kairiajame lange pateikiamas pagrindinis meniu</w:t>
      </w:r>
      <w:r w:rsidR="006F7240" w:rsidRPr="003365BA">
        <w:rPr>
          <w:rFonts w:ascii="Times New Roman" w:hAnsi="Times New Roman"/>
          <w:szCs w:val="24"/>
          <w:lang w:val="lt-LT"/>
        </w:rPr>
        <w:t>:</w:t>
      </w:r>
    </w:p>
    <w:p w14:paraId="2257B2F7" w14:textId="6733965C" w:rsidR="006F7240" w:rsidRPr="003365BA" w:rsidRDefault="00AB1B37" w:rsidP="006F7240">
      <w:pPr>
        <w:spacing w:line="276" w:lineRule="auto"/>
        <w:jc w:val="both"/>
        <w:rPr>
          <w:rFonts w:ascii="Times New Roman" w:hAnsi="Times New Roman"/>
          <w:szCs w:val="24"/>
          <w:lang w:val="lt-LT"/>
        </w:rPr>
      </w:pPr>
      <w:r w:rsidRPr="003365BA">
        <w:rPr>
          <w:noProof/>
          <w:lang w:val="lt-LT" w:eastAsia="lt-LT"/>
        </w:rPr>
        <w:drawing>
          <wp:inline distT="0" distB="0" distL="0" distR="0" wp14:anchorId="60C869F9" wp14:editId="5C3137B9">
            <wp:extent cx="3817620" cy="1584960"/>
            <wp:effectExtent l="0" t="0" r="0" b="0"/>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7620" cy="1584960"/>
                    </a:xfrm>
                    <a:prstGeom prst="rect">
                      <a:avLst/>
                    </a:prstGeom>
                    <a:noFill/>
                    <a:ln>
                      <a:noFill/>
                    </a:ln>
                  </pic:spPr>
                </pic:pic>
              </a:graphicData>
            </a:graphic>
          </wp:inline>
        </w:drawing>
      </w:r>
    </w:p>
    <w:p w14:paraId="1979670E" w14:textId="77777777" w:rsidR="000E7324" w:rsidRPr="003365BA" w:rsidRDefault="000E7324" w:rsidP="0041011F">
      <w:pPr>
        <w:spacing w:line="276" w:lineRule="auto"/>
        <w:jc w:val="both"/>
        <w:rPr>
          <w:rFonts w:ascii="Times New Roman" w:hAnsi="Times New Roman"/>
          <w:szCs w:val="24"/>
          <w:lang w:val="lt-LT"/>
        </w:rPr>
      </w:pPr>
    </w:p>
    <w:p w14:paraId="209C272B" w14:textId="77777777" w:rsidR="00704CCD" w:rsidRPr="002E4F9D" w:rsidRDefault="00704CCD" w:rsidP="00704CCD">
      <w:pPr>
        <w:spacing w:before="120"/>
        <w:ind w:left="720"/>
        <w:jc w:val="both"/>
      </w:pPr>
    </w:p>
    <w:p w14:paraId="66CEE96A" w14:textId="2CA64996" w:rsidR="00345452" w:rsidRPr="00C1259A" w:rsidRDefault="00345452" w:rsidP="00C1259A">
      <w:pPr>
        <w:pStyle w:val="Sraopastraipa"/>
        <w:numPr>
          <w:ilvl w:val="0"/>
          <w:numId w:val="8"/>
        </w:numPr>
        <w:spacing w:before="120"/>
        <w:jc w:val="both"/>
        <w:rPr>
          <w:lang w:eastAsia="lt-LT"/>
        </w:rPr>
      </w:pPr>
      <w:r w:rsidRPr="00C1259A">
        <w:rPr>
          <w:lang w:eastAsia="lt-LT"/>
        </w:rPr>
        <w:t xml:space="preserve">Norėdami pamatyti iš Mokinių registro duomenų formuojamą ataskaitą </w:t>
      </w:r>
      <w:r w:rsidRPr="00C1259A">
        <w:rPr>
          <w:b/>
          <w:lang w:eastAsia="lt-LT"/>
        </w:rPr>
        <w:t>1-mokykla 202</w:t>
      </w:r>
      <w:r w:rsidR="00064F6E" w:rsidRPr="00C1259A">
        <w:rPr>
          <w:b/>
          <w:lang w:eastAsia="lt-LT"/>
        </w:rPr>
        <w:t>6</w:t>
      </w:r>
      <w:r w:rsidRPr="00C1259A">
        <w:rPr>
          <w:lang w:eastAsia="lt-LT"/>
        </w:rPr>
        <w:t>:</w:t>
      </w:r>
    </w:p>
    <w:p w14:paraId="2ADD7282" w14:textId="77777777" w:rsidR="00345452" w:rsidRPr="00345452" w:rsidRDefault="00345452" w:rsidP="00345452">
      <w:pPr>
        <w:numPr>
          <w:ilvl w:val="1"/>
          <w:numId w:val="8"/>
        </w:numPr>
        <w:tabs>
          <w:tab w:val="left" w:pos="1560"/>
          <w:tab w:val="num" w:pos="1701"/>
        </w:tabs>
        <w:spacing w:before="120"/>
        <w:ind w:left="1560"/>
        <w:jc w:val="both"/>
        <w:rPr>
          <w:rFonts w:ascii="Times New Roman" w:hAnsi="Times New Roman"/>
          <w:szCs w:val="24"/>
          <w:lang w:val="lt-LT" w:eastAsia="lt-LT"/>
        </w:rPr>
      </w:pPr>
      <w:r w:rsidRPr="00345452">
        <w:rPr>
          <w:rFonts w:ascii="Times New Roman" w:hAnsi="Times New Roman"/>
          <w:szCs w:val="24"/>
          <w:lang w:val="lt-LT" w:eastAsia="lt-LT"/>
        </w:rPr>
        <w:t xml:space="preserve">Viršuje pasirinkite skiltį </w:t>
      </w:r>
      <w:r w:rsidRPr="00345452">
        <w:rPr>
          <w:rFonts w:ascii="Times New Roman" w:hAnsi="Times New Roman"/>
          <w:i/>
          <w:szCs w:val="24"/>
          <w:lang w:val="lt-LT" w:eastAsia="lt-LT"/>
        </w:rPr>
        <w:t>ŠVIS turinys</w:t>
      </w:r>
      <w:r w:rsidRPr="00345452">
        <w:rPr>
          <w:rFonts w:ascii="Times New Roman" w:hAnsi="Times New Roman"/>
          <w:szCs w:val="24"/>
          <w:lang w:val="lt-LT" w:eastAsia="lt-LT"/>
        </w:rPr>
        <w:t>;</w:t>
      </w:r>
    </w:p>
    <w:p w14:paraId="0C7EA764" w14:textId="77777777" w:rsidR="00345452" w:rsidRPr="00345452" w:rsidRDefault="00345452" w:rsidP="00345452">
      <w:pPr>
        <w:numPr>
          <w:ilvl w:val="1"/>
          <w:numId w:val="8"/>
        </w:numPr>
        <w:tabs>
          <w:tab w:val="left" w:pos="1560"/>
          <w:tab w:val="num" w:pos="1701"/>
        </w:tabs>
        <w:spacing w:before="120"/>
        <w:ind w:left="1560"/>
        <w:jc w:val="both"/>
        <w:rPr>
          <w:rFonts w:ascii="Times New Roman" w:hAnsi="Times New Roman"/>
          <w:szCs w:val="24"/>
          <w:lang w:val="lt-LT" w:eastAsia="lt-LT"/>
        </w:rPr>
      </w:pPr>
      <w:r w:rsidRPr="00345452">
        <w:rPr>
          <w:rFonts w:ascii="Times New Roman" w:hAnsi="Times New Roman"/>
          <w:szCs w:val="24"/>
          <w:lang w:val="lt-LT" w:eastAsia="lt-LT"/>
        </w:rPr>
        <w:t xml:space="preserve">Eikite į aplanką </w:t>
      </w:r>
      <w:r w:rsidRPr="00345452">
        <w:rPr>
          <w:rFonts w:ascii="Times New Roman" w:hAnsi="Times New Roman"/>
          <w:i/>
          <w:szCs w:val="24"/>
          <w:lang w:val="lt-LT" w:eastAsia="lt-LT"/>
        </w:rPr>
        <w:t>Institucijos ataskaitos</w:t>
      </w:r>
      <w:r w:rsidRPr="00345452">
        <w:rPr>
          <w:rFonts w:ascii="Times New Roman" w:hAnsi="Times New Roman"/>
          <w:szCs w:val="24"/>
          <w:lang w:val="lt-LT" w:eastAsia="lt-LT"/>
        </w:rPr>
        <w:t xml:space="preserve">, po to – </w:t>
      </w:r>
      <w:r w:rsidRPr="00345452">
        <w:rPr>
          <w:rFonts w:ascii="Times New Roman" w:hAnsi="Times New Roman"/>
          <w:i/>
          <w:szCs w:val="24"/>
          <w:lang w:val="lt-LT" w:eastAsia="lt-LT"/>
        </w:rPr>
        <w:t>Bendrasis ugdymas</w:t>
      </w:r>
      <w:r w:rsidRPr="00345452">
        <w:rPr>
          <w:rFonts w:ascii="Times New Roman" w:hAnsi="Times New Roman"/>
          <w:szCs w:val="24"/>
          <w:lang w:val="lt-LT" w:eastAsia="lt-LT"/>
        </w:rPr>
        <w:t>;</w:t>
      </w:r>
    </w:p>
    <w:p w14:paraId="71E869B6" w14:textId="4722F515" w:rsidR="00345452" w:rsidRPr="00345452" w:rsidRDefault="00345452" w:rsidP="00345452">
      <w:pPr>
        <w:numPr>
          <w:ilvl w:val="1"/>
          <w:numId w:val="8"/>
        </w:numPr>
        <w:tabs>
          <w:tab w:val="left" w:pos="1560"/>
          <w:tab w:val="num" w:pos="1701"/>
        </w:tabs>
        <w:spacing w:before="120"/>
        <w:ind w:left="1560"/>
        <w:jc w:val="both"/>
        <w:rPr>
          <w:rFonts w:ascii="Times New Roman" w:hAnsi="Times New Roman"/>
          <w:szCs w:val="24"/>
          <w:lang w:val="lt-LT" w:eastAsia="lt-LT"/>
        </w:rPr>
      </w:pPr>
      <w:r w:rsidRPr="00345452">
        <w:rPr>
          <w:rFonts w:ascii="Times New Roman" w:hAnsi="Times New Roman"/>
          <w:szCs w:val="24"/>
          <w:lang w:val="lt-LT" w:eastAsia="lt-LT"/>
        </w:rPr>
        <w:t>Spauskite nuorodą 1-mokykla 202</w:t>
      </w:r>
      <w:r w:rsidR="00064F6E">
        <w:rPr>
          <w:rFonts w:ascii="Times New Roman" w:hAnsi="Times New Roman"/>
          <w:szCs w:val="24"/>
          <w:lang w:val="lt-LT" w:eastAsia="lt-LT"/>
        </w:rPr>
        <w:t>6</w:t>
      </w:r>
      <w:r w:rsidRPr="00345452">
        <w:rPr>
          <w:rFonts w:ascii="Times New Roman" w:hAnsi="Times New Roman"/>
          <w:szCs w:val="24"/>
          <w:lang w:val="lt-LT" w:eastAsia="lt-LT"/>
        </w:rPr>
        <w:t>;</w:t>
      </w:r>
    </w:p>
    <w:p w14:paraId="7C2C68C5" w14:textId="77777777" w:rsidR="00345452" w:rsidRPr="00345452" w:rsidRDefault="00345452" w:rsidP="00345452">
      <w:pPr>
        <w:numPr>
          <w:ilvl w:val="1"/>
          <w:numId w:val="8"/>
        </w:numPr>
        <w:tabs>
          <w:tab w:val="left" w:pos="1560"/>
          <w:tab w:val="num" w:pos="1701"/>
        </w:tabs>
        <w:spacing w:before="120"/>
        <w:ind w:left="1560"/>
        <w:jc w:val="both"/>
        <w:rPr>
          <w:rFonts w:ascii="Times New Roman" w:hAnsi="Times New Roman"/>
          <w:szCs w:val="24"/>
          <w:lang w:val="lt-LT" w:eastAsia="lt-LT"/>
        </w:rPr>
      </w:pPr>
      <w:r w:rsidRPr="00345452">
        <w:rPr>
          <w:rFonts w:ascii="Times New Roman" w:hAnsi="Times New Roman"/>
          <w:szCs w:val="24"/>
          <w:lang w:val="lt-LT" w:eastAsia="lt-LT"/>
        </w:rPr>
        <w:t xml:space="preserve">Pasirinkite savo instituciją ir lango apačioje spauskite </w:t>
      </w:r>
      <w:r w:rsidRPr="00345452">
        <w:rPr>
          <w:rFonts w:ascii="Times New Roman" w:hAnsi="Times New Roman"/>
          <w:i/>
          <w:szCs w:val="24"/>
          <w:lang w:val="lt-LT" w:eastAsia="lt-LT"/>
        </w:rPr>
        <w:t>Formuoti ataskaitą</w:t>
      </w:r>
      <w:r w:rsidRPr="00345452">
        <w:rPr>
          <w:rFonts w:ascii="Times New Roman" w:hAnsi="Times New Roman"/>
          <w:szCs w:val="24"/>
          <w:lang w:val="lt-LT" w:eastAsia="lt-LT"/>
        </w:rPr>
        <w:t>.</w:t>
      </w:r>
    </w:p>
    <w:p w14:paraId="4EBC3EEF" w14:textId="77777777" w:rsidR="00345452" w:rsidRPr="00345452" w:rsidRDefault="00345452" w:rsidP="00345452">
      <w:pPr>
        <w:numPr>
          <w:ilvl w:val="1"/>
          <w:numId w:val="8"/>
        </w:numPr>
        <w:tabs>
          <w:tab w:val="left" w:pos="1560"/>
          <w:tab w:val="num" w:pos="1701"/>
        </w:tabs>
        <w:spacing w:before="120"/>
        <w:ind w:left="1560"/>
        <w:jc w:val="both"/>
        <w:rPr>
          <w:rFonts w:ascii="Times New Roman" w:hAnsi="Times New Roman"/>
          <w:szCs w:val="24"/>
          <w:lang w:val="lt-LT" w:eastAsia="lt-LT"/>
        </w:rPr>
      </w:pPr>
      <w:r w:rsidRPr="00345452">
        <w:rPr>
          <w:rFonts w:ascii="Times New Roman" w:hAnsi="Times New Roman"/>
          <w:szCs w:val="24"/>
          <w:lang w:val="lt-LT" w:eastAsia="lt-LT"/>
        </w:rPr>
        <w:t xml:space="preserve">Atsidarius statistikos duomenų sąrašui, peržiūrėkite ar jame pateikta informacija yra teisinga. Jeigu matote netikslumų, reikia pataisyti Mokinių registro duomenis ir palaukti duomenų atsinaujinimo </w:t>
      </w:r>
      <w:proofErr w:type="spellStart"/>
      <w:r w:rsidRPr="00345452">
        <w:rPr>
          <w:rFonts w:ascii="Times New Roman" w:hAnsi="Times New Roman"/>
          <w:szCs w:val="24"/>
          <w:lang w:val="lt-LT" w:eastAsia="lt-LT"/>
        </w:rPr>
        <w:t>ŠVIS‘e</w:t>
      </w:r>
      <w:proofErr w:type="spellEnd"/>
      <w:r w:rsidRPr="00345452">
        <w:rPr>
          <w:rFonts w:ascii="Times New Roman" w:hAnsi="Times New Roman"/>
          <w:szCs w:val="24"/>
          <w:lang w:val="lt-LT" w:eastAsia="lt-LT"/>
        </w:rPr>
        <w:t>. Duomenys atnaujinami kiekvieną naktį (korekcijų rezultatus galima matyti kitą dieną).</w:t>
      </w:r>
    </w:p>
    <w:p w14:paraId="26C729EC" w14:textId="77777777" w:rsidR="00345452" w:rsidRDefault="00345452" w:rsidP="00345452">
      <w:pPr>
        <w:numPr>
          <w:ilvl w:val="1"/>
          <w:numId w:val="8"/>
        </w:numPr>
        <w:tabs>
          <w:tab w:val="left" w:pos="1560"/>
          <w:tab w:val="num" w:pos="1701"/>
        </w:tabs>
        <w:spacing w:before="120"/>
        <w:ind w:left="1560"/>
        <w:jc w:val="both"/>
        <w:rPr>
          <w:rFonts w:ascii="Times New Roman" w:hAnsi="Times New Roman"/>
          <w:szCs w:val="24"/>
          <w:lang w:val="lt-LT" w:eastAsia="lt-LT"/>
        </w:rPr>
      </w:pPr>
      <w:r w:rsidRPr="00345452">
        <w:rPr>
          <w:rFonts w:ascii="Times New Roman" w:hAnsi="Times New Roman"/>
          <w:szCs w:val="24"/>
          <w:lang w:val="lt-LT" w:eastAsia="lt-LT"/>
        </w:rPr>
        <w:t xml:space="preserve">Kai įsitikinsite statistikos duomenų sąraše matomų duomenų teisingumu, suformuotos ataskaitos viršuje spauskite </w:t>
      </w:r>
      <w:r w:rsidRPr="00345452">
        <w:rPr>
          <w:rFonts w:ascii="Times New Roman" w:hAnsi="Times New Roman"/>
          <w:i/>
          <w:szCs w:val="24"/>
          <w:lang w:val="lt-LT" w:eastAsia="lt-LT"/>
        </w:rPr>
        <w:t>Tvirtinti</w:t>
      </w:r>
      <w:r w:rsidRPr="00345452">
        <w:rPr>
          <w:rFonts w:ascii="Times New Roman" w:hAnsi="Times New Roman"/>
          <w:szCs w:val="24"/>
          <w:lang w:val="lt-LT" w:eastAsia="lt-LT"/>
        </w:rPr>
        <w:t xml:space="preserve">. Šią nuorodą matys tik institucijos </w:t>
      </w:r>
      <w:r w:rsidRPr="00345452">
        <w:rPr>
          <w:rFonts w:ascii="Times New Roman" w:hAnsi="Times New Roman"/>
          <w:b/>
          <w:szCs w:val="24"/>
          <w:lang w:val="lt-LT" w:eastAsia="lt-LT"/>
        </w:rPr>
        <w:t>duomenų tvirtintojo</w:t>
      </w:r>
      <w:r w:rsidRPr="00345452">
        <w:rPr>
          <w:rFonts w:ascii="Times New Roman" w:hAnsi="Times New Roman"/>
          <w:szCs w:val="24"/>
          <w:lang w:val="lt-LT" w:eastAsia="lt-LT"/>
        </w:rPr>
        <w:t xml:space="preserve"> teises turintys naudotojai.</w:t>
      </w:r>
    </w:p>
    <w:p w14:paraId="1B503ECE" w14:textId="77777777" w:rsidR="00040B63" w:rsidRDefault="00040B63" w:rsidP="00040B63">
      <w:pPr>
        <w:tabs>
          <w:tab w:val="left" w:pos="1560"/>
          <w:tab w:val="num" w:pos="1701"/>
        </w:tabs>
        <w:spacing w:before="120"/>
        <w:ind w:left="1560"/>
        <w:jc w:val="both"/>
        <w:rPr>
          <w:rFonts w:ascii="Times New Roman" w:hAnsi="Times New Roman"/>
          <w:szCs w:val="24"/>
          <w:lang w:val="lt-LT" w:eastAsia="lt-LT"/>
        </w:rPr>
      </w:pPr>
    </w:p>
    <w:p w14:paraId="1512BC0C" w14:textId="77777777" w:rsidR="00580D53" w:rsidRDefault="00580D53" w:rsidP="00580D53">
      <w:pPr>
        <w:tabs>
          <w:tab w:val="left" w:pos="1560"/>
          <w:tab w:val="num" w:pos="1701"/>
        </w:tabs>
        <w:spacing w:before="120"/>
        <w:jc w:val="both"/>
        <w:rPr>
          <w:rFonts w:ascii="Times New Roman" w:hAnsi="Times New Roman"/>
          <w:szCs w:val="24"/>
          <w:lang w:val="lt-LT" w:eastAsia="lt-LT"/>
        </w:rPr>
      </w:pPr>
    </w:p>
    <w:p w14:paraId="5AD0E999" w14:textId="72749CCD" w:rsidR="00580D53" w:rsidRPr="003365BA" w:rsidRDefault="00580D53" w:rsidP="00580D53">
      <w:pPr>
        <w:pStyle w:val="Antrat2"/>
        <w:spacing w:line="276" w:lineRule="auto"/>
        <w:rPr>
          <w:rFonts w:ascii="Times New Roman" w:eastAsia="Calibri" w:hAnsi="Times New Roman"/>
          <w:caps w:val="0"/>
          <w:sz w:val="24"/>
          <w:szCs w:val="24"/>
          <w:lang w:val="lt-LT"/>
        </w:rPr>
      </w:pPr>
      <w:r w:rsidRPr="003365BA">
        <w:rPr>
          <w:rFonts w:ascii="Times New Roman" w:eastAsia="Calibri" w:hAnsi="Times New Roman"/>
          <w:caps w:val="0"/>
          <w:sz w:val="24"/>
          <w:szCs w:val="24"/>
          <w:lang w:val="lt-LT"/>
        </w:rPr>
        <w:t>PATEIKIMO TVARKA</w:t>
      </w:r>
      <w:r>
        <w:rPr>
          <w:rFonts w:ascii="Times New Roman" w:eastAsia="Calibri" w:hAnsi="Times New Roman"/>
          <w:caps w:val="0"/>
          <w:sz w:val="24"/>
          <w:szCs w:val="24"/>
          <w:lang w:val="lt-LT"/>
        </w:rPr>
        <w:t xml:space="preserve"> </w:t>
      </w:r>
      <w:r w:rsidR="00B16DC3">
        <w:rPr>
          <w:rFonts w:ascii="Times New Roman" w:eastAsia="Calibri" w:hAnsi="Times New Roman"/>
          <w:caps w:val="0"/>
          <w:sz w:val="24"/>
          <w:szCs w:val="24"/>
          <w:lang w:val="lt-LT"/>
        </w:rPr>
        <w:t xml:space="preserve">PROFESINIO MOKYMO </w:t>
      </w:r>
      <w:r>
        <w:rPr>
          <w:rFonts w:ascii="Times New Roman" w:eastAsia="Calibri" w:hAnsi="Times New Roman"/>
          <w:caps w:val="0"/>
          <w:sz w:val="24"/>
          <w:szCs w:val="24"/>
          <w:lang w:val="lt-LT"/>
        </w:rPr>
        <w:t>MOKYKLOMS</w:t>
      </w:r>
    </w:p>
    <w:p w14:paraId="1B9E6A1A" w14:textId="77777777" w:rsidR="00580D53" w:rsidRPr="003365BA" w:rsidRDefault="00580D53" w:rsidP="00580D53">
      <w:pPr>
        <w:spacing w:line="276" w:lineRule="auto"/>
        <w:rPr>
          <w:rFonts w:eastAsia="Calibri"/>
          <w:szCs w:val="24"/>
          <w:lang w:val="lt-LT"/>
        </w:rPr>
      </w:pPr>
    </w:p>
    <w:p w14:paraId="275920EB" w14:textId="77777777" w:rsidR="00580D53" w:rsidRPr="008C36C6" w:rsidRDefault="00580D53" w:rsidP="0098399D">
      <w:pPr>
        <w:pStyle w:val="Sraopastraipa"/>
        <w:numPr>
          <w:ilvl w:val="0"/>
          <w:numId w:val="23"/>
        </w:numPr>
        <w:jc w:val="both"/>
      </w:pPr>
      <w:r w:rsidRPr="008C36C6">
        <w:t xml:space="preserve">Interneto svetainėje </w:t>
      </w:r>
      <w:hyperlink r:id="rId19" w:history="1">
        <w:r w:rsidRPr="008C36C6">
          <w:rPr>
            <w:rStyle w:val="Hipersaitas"/>
          </w:rPr>
          <w:t>www.svis.smm.lt</w:t>
        </w:r>
      </w:hyperlink>
      <w:r w:rsidRPr="008C36C6">
        <w:t xml:space="preserve"> spauskite nuorodą „Statistika registruotiems vartotojams (nauja)“.</w:t>
      </w:r>
    </w:p>
    <w:p w14:paraId="21509710" w14:textId="77777777" w:rsidR="00580D53" w:rsidRPr="003365BA" w:rsidRDefault="00580D53" w:rsidP="00580D53">
      <w:pPr>
        <w:spacing w:line="276" w:lineRule="auto"/>
        <w:jc w:val="both"/>
        <w:rPr>
          <w:rFonts w:ascii="Times New Roman" w:hAnsi="Times New Roman"/>
          <w:szCs w:val="24"/>
          <w:lang w:val="lt-LT"/>
        </w:rPr>
      </w:pPr>
    </w:p>
    <w:p w14:paraId="2BC0036D" w14:textId="77777777" w:rsidR="00580D53" w:rsidRPr="003365BA" w:rsidRDefault="00580D53" w:rsidP="00580D53">
      <w:pPr>
        <w:spacing w:line="276" w:lineRule="auto"/>
        <w:jc w:val="both"/>
        <w:rPr>
          <w:rFonts w:ascii="Times New Roman" w:hAnsi="Times New Roman"/>
          <w:szCs w:val="24"/>
          <w:lang w:val="lt-LT"/>
        </w:rPr>
      </w:pPr>
      <w:r w:rsidRPr="003365BA">
        <w:rPr>
          <w:noProof/>
          <w:lang w:val="lt-LT" w:eastAsia="lt-LT"/>
        </w:rPr>
        <w:drawing>
          <wp:inline distT="0" distB="0" distL="0" distR="0" wp14:anchorId="353F114A" wp14:editId="4F871D7F">
            <wp:extent cx="8641080" cy="1013460"/>
            <wp:effectExtent l="0" t="0" r="0" b="0"/>
            <wp:docPr id="1344914898"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41080" cy="1013460"/>
                    </a:xfrm>
                    <a:prstGeom prst="rect">
                      <a:avLst/>
                    </a:prstGeom>
                    <a:noFill/>
                    <a:ln>
                      <a:noFill/>
                    </a:ln>
                  </pic:spPr>
                </pic:pic>
              </a:graphicData>
            </a:graphic>
          </wp:inline>
        </w:drawing>
      </w:r>
    </w:p>
    <w:p w14:paraId="0050326F" w14:textId="77777777" w:rsidR="00580D53" w:rsidRPr="003365BA" w:rsidRDefault="00580D53" w:rsidP="00580D53">
      <w:pPr>
        <w:spacing w:line="276" w:lineRule="auto"/>
        <w:jc w:val="both"/>
        <w:rPr>
          <w:rFonts w:ascii="Times New Roman" w:hAnsi="Times New Roman"/>
          <w:szCs w:val="24"/>
          <w:lang w:val="lt-LT"/>
        </w:rPr>
      </w:pPr>
    </w:p>
    <w:p w14:paraId="1FAB8AE4" w14:textId="77777777" w:rsidR="00580D53" w:rsidRPr="008C36C6" w:rsidRDefault="00580D53" w:rsidP="0098399D">
      <w:pPr>
        <w:pStyle w:val="Sraopastraipa"/>
        <w:numPr>
          <w:ilvl w:val="0"/>
          <w:numId w:val="23"/>
        </w:numPr>
        <w:jc w:val="both"/>
      </w:pPr>
      <w:r w:rsidRPr="008C36C6">
        <w:t xml:space="preserve">Atidaryto “IBM </w:t>
      </w:r>
      <w:proofErr w:type="spellStart"/>
      <w:r w:rsidRPr="008C36C6">
        <w:t>Cognos</w:t>
      </w:r>
      <w:proofErr w:type="spellEnd"/>
      <w:r w:rsidRPr="008C36C6">
        <w:t xml:space="preserve"> Analytics” lango viršutiniame dešiniame kampe spauskite „žmogeliuko“ figūrą</w:t>
      </w:r>
    </w:p>
    <w:p w14:paraId="12FC1A02" w14:textId="77777777" w:rsidR="00580D53" w:rsidRPr="003365BA" w:rsidRDefault="00580D53" w:rsidP="00580D53">
      <w:pPr>
        <w:spacing w:line="276" w:lineRule="auto"/>
        <w:jc w:val="both"/>
        <w:rPr>
          <w:rFonts w:ascii="Times New Roman" w:hAnsi="Times New Roman"/>
          <w:szCs w:val="24"/>
          <w:lang w:val="lt-LT"/>
        </w:rPr>
      </w:pPr>
    </w:p>
    <w:p w14:paraId="6C7E8408" w14:textId="77777777" w:rsidR="00580D53" w:rsidRPr="003365BA" w:rsidRDefault="00580D53" w:rsidP="00580D53">
      <w:pPr>
        <w:spacing w:line="276" w:lineRule="auto"/>
        <w:jc w:val="both"/>
        <w:rPr>
          <w:noProof/>
          <w:lang w:val="lt-LT" w:eastAsia="lt-LT"/>
        </w:rPr>
      </w:pPr>
      <w:r w:rsidRPr="003365BA">
        <w:rPr>
          <w:rFonts w:ascii="Times New Roman" w:hAnsi="Times New Roman"/>
          <w:noProof/>
          <w:lang w:val="lt-LT" w:eastAsia="lt-LT"/>
        </w:rPr>
        <w:lastRenderedPageBreak/>
        <w:t>ir, po to, „Prisijunkite</w:t>
      </w:r>
      <w:r w:rsidRPr="003365BA">
        <w:rPr>
          <w:noProof/>
          <w:lang w:val="lt-LT" w:eastAsia="lt-LT"/>
        </w:rPr>
        <w:t xml:space="preserve"> </w:t>
      </w:r>
      <w:r w:rsidRPr="003365BA">
        <w:rPr>
          <w:noProof/>
          <w:lang w:val="lt-LT" w:eastAsia="lt-LT"/>
        </w:rPr>
        <w:drawing>
          <wp:inline distT="0" distB="0" distL="0" distR="0" wp14:anchorId="0D8382A8" wp14:editId="093821A1">
            <wp:extent cx="2407920" cy="861060"/>
            <wp:effectExtent l="0" t="0" r="0" b="0"/>
            <wp:docPr id="80512033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7920" cy="861060"/>
                    </a:xfrm>
                    <a:prstGeom prst="rect">
                      <a:avLst/>
                    </a:prstGeom>
                    <a:noFill/>
                    <a:ln>
                      <a:noFill/>
                    </a:ln>
                  </pic:spPr>
                </pic:pic>
              </a:graphicData>
            </a:graphic>
          </wp:inline>
        </w:drawing>
      </w:r>
      <w:r w:rsidRPr="003365BA">
        <w:rPr>
          <w:noProof/>
          <w:lang w:val="lt-LT"/>
        </w:rPr>
        <w:drawing>
          <wp:anchor distT="0" distB="0" distL="114300" distR="114300" simplePos="0" relativeHeight="251659776" behindDoc="0" locked="0" layoutInCell="1" allowOverlap="1" wp14:anchorId="496ED29D" wp14:editId="3B92A28F">
            <wp:simplePos x="0" y="0"/>
            <wp:positionH relativeFrom="column">
              <wp:posOffset>0</wp:posOffset>
            </wp:positionH>
            <wp:positionV relativeFrom="paragraph">
              <wp:posOffset>0</wp:posOffset>
            </wp:positionV>
            <wp:extent cx="1645920" cy="861060"/>
            <wp:effectExtent l="0" t="0" r="0" b="0"/>
            <wp:wrapSquare wrapText="bothSides"/>
            <wp:docPr id="78548402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5920" cy="86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9C27C8" w14:textId="77777777" w:rsidR="00580D53" w:rsidRPr="003365BA" w:rsidRDefault="00580D53" w:rsidP="00580D53">
      <w:pPr>
        <w:spacing w:line="276" w:lineRule="auto"/>
        <w:jc w:val="both"/>
        <w:rPr>
          <w:rFonts w:ascii="Times New Roman" w:hAnsi="Times New Roman"/>
          <w:szCs w:val="24"/>
          <w:lang w:val="lt-LT"/>
        </w:rPr>
      </w:pPr>
    </w:p>
    <w:p w14:paraId="1DAF0DAF" w14:textId="5B5729BA" w:rsidR="00580D53" w:rsidRPr="008C36C6" w:rsidRDefault="00580D53" w:rsidP="0098399D">
      <w:pPr>
        <w:pStyle w:val="Sraopastraipa"/>
        <w:numPr>
          <w:ilvl w:val="0"/>
          <w:numId w:val="23"/>
        </w:numPr>
      </w:pPr>
      <w:r w:rsidRPr="008C36C6">
        <w:t>Naujame lange spauskite “Prisijungti per E. Valdžios vartus” ir atlikite toliau nurodytus veiksmus:</w:t>
      </w:r>
      <w:r w:rsidRPr="008C36C6">
        <w:rPr>
          <w:noProof/>
          <w:lang w:eastAsia="lt-LT"/>
        </w:rPr>
        <w:t xml:space="preserve"> </w:t>
      </w:r>
      <w:r w:rsidRPr="003365BA">
        <w:rPr>
          <w:noProof/>
          <w:lang w:eastAsia="lt-LT"/>
        </w:rPr>
        <w:drawing>
          <wp:inline distT="0" distB="0" distL="0" distR="0" wp14:anchorId="03731368" wp14:editId="70BC2CE2">
            <wp:extent cx="2407920" cy="2331720"/>
            <wp:effectExtent l="0" t="0" r="0" b="0"/>
            <wp:docPr id="85220809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7920" cy="2331720"/>
                    </a:xfrm>
                    <a:prstGeom prst="rect">
                      <a:avLst/>
                    </a:prstGeom>
                    <a:noFill/>
                    <a:ln>
                      <a:noFill/>
                    </a:ln>
                  </pic:spPr>
                </pic:pic>
              </a:graphicData>
            </a:graphic>
          </wp:inline>
        </w:drawing>
      </w:r>
    </w:p>
    <w:p w14:paraId="5FACA6DF" w14:textId="77777777" w:rsidR="00580D53" w:rsidRPr="003365BA" w:rsidRDefault="00580D53" w:rsidP="00580D53">
      <w:pPr>
        <w:spacing w:line="276" w:lineRule="auto"/>
        <w:rPr>
          <w:rFonts w:ascii="Times New Roman" w:hAnsi="Times New Roman"/>
          <w:szCs w:val="24"/>
          <w:lang w:val="lt-LT"/>
        </w:rPr>
      </w:pPr>
    </w:p>
    <w:p w14:paraId="7D8AB0F8" w14:textId="77777777" w:rsidR="00580D53" w:rsidRPr="008C36C6" w:rsidRDefault="00580D53" w:rsidP="0098399D">
      <w:pPr>
        <w:pStyle w:val="Sraopastraipa"/>
        <w:numPr>
          <w:ilvl w:val="0"/>
          <w:numId w:val="23"/>
        </w:numPr>
        <w:jc w:val="both"/>
      </w:pPr>
      <w:r w:rsidRPr="008C36C6">
        <w:t>Paskutiniame prisijungimo etape pasirinkite “Prisijungimo vardą”:</w:t>
      </w:r>
    </w:p>
    <w:p w14:paraId="4CB412E1" w14:textId="77777777" w:rsidR="00580D53" w:rsidRPr="003365BA" w:rsidRDefault="00580D53" w:rsidP="00580D53">
      <w:pPr>
        <w:spacing w:line="276" w:lineRule="auto"/>
        <w:jc w:val="both"/>
        <w:rPr>
          <w:rFonts w:ascii="Times New Roman" w:hAnsi="Times New Roman"/>
          <w:szCs w:val="24"/>
          <w:lang w:val="lt-LT"/>
        </w:rPr>
      </w:pPr>
      <w:r w:rsidRPr="003365BA">
        <w:rPr>
          <w:rFonts w:ascii="Times New Roman" w:hAnsi="Times New Roman"/>
          <w:noProof/>
          <w:szCs w:val="24"/>
          <w:lang w:val="lt-LT"/>
        </w:rPr>
        <w:drawing>
          <wp:inline distT="0" distB="0" distL="0" distR="0" wp14:anchorId="7E12CB77" wp14:editId="32148DB1">
            <wp:extent cx="8519160" cy="922020"/>
            <wp:effectExtent l="0" t="0" r="0" b="0"/>
            <wp:docPr id="169940226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19160" cy="922020"/>
                    </a:xfrm>
                    <a:prstGeom prst="rect">
                      <a:avLst/>
                    </a:prstGeom>
                    <a:noFill/>
                    <a:ln>
                      <a:noFill/>
                    </a:ln>
                  </pic:spPr>
                </pic:pic>
              </a:graphicData>
            </a:graphic>
          </wp:inline>
        </w:drawing>
      </w:r>
    </w:p>
    <w:p w14:paraId="33451416" w14:textId="77777777" w:rsidR="00580D53" w:rsidRPr="003365BA" w:rsidRDefault="00580D53" w:rsidP="00580D53">
      <w:pPr>
        <w:spacing w:line="276" w:lineRule="auto"/>
        <w:jc w:val="both"/>
        <w:rPr>
          <w:rFonts w:ascii="Times New Roman" w:hAnsi="Times New Roman"/>
          <w:szCs w:val="24"/>
          <w:lang w:val="lt-LT"/>
        </w:rPr>
      </w:pPr>
    </w:p>
    <w:p w14:paraId="7C205B5E" w14:textId="77777777" w:rsidR="00580D53" w:rsidRPr="008C36C6" w:rsidRDefault="00580D53" w:rsidP="0098399D">
      <w:pPr>
        <w:pStyle w:val="Sraopastraipa"/>
        <w:numPr>
          <w:ilvl w:val="0"/>
          <w:numId w:val="23"/>
        </w:numPr>
        <w:tabs>
          <w:tab w:val="num" w:pos="851"/>
        </w:tabs>
        <w:jc w:val="both"/>
      </w:pPr>
      <w:r w:rsidRPr="008C36C6">
        <w:t xml:space="preserve">Sėkmingai prisijungus prie ŠVIS, atidaryto “IBM </w:t>
      </w:r>
      <w:proofErr w:type="spellStart"/>
      <w:r w:rsidRPr="008C36C6">
        <w:t>Cognos</w:t>
      </w:r>
      <w:proofErr w:type="spellEnd"/>
      <w:r w:rsidRPr="008C36C6">
        <w:t xml:space="preserve"> Analytics” lango viršutiniame kairiajame lange pateikiamas pagrindinis meniu:</w:t>
      </w:r>
    </w:p>
    <w:p w14:paraId="3E86F77A" w14:textId="005E1B04" w:rsidR="00580D53" w:rsidRPr="00345452" w:rsidRDefault="00580D53" w:rsidP="00580D53">
      <w:pPr>
        <w:tabs>
          <w:tab w:val="left" w:pos="1560"/>
          <w:tab w:val="num" w:pos="1701"/>
        </w:tabs>
        <w:spacing w:before="120"/>
        <w:jc w:val="both"/>
        <w:rPr>
          <w:rFonts w:ascii="Times New Roman" w:hAnsi="Times New Roman"/>
          <w:szCs w:val="24"/>
          <w:lang w:val="lt-LT" w:eastAsia="lt-LT"/>
        </w:rPr>
      </w:pPr>
      <w:r w:rsidRPr="003365BA">
        <w:rPr>
          <w:noProof/>
          <w:lang w:val="lt-LT" w:eastAsia="lt-LT"/>
        </w:rPr>
        <w:lastRenderedPageBreak/>
        <w:drawing>
          <wp:inline distT="0" distB="0" distL="0" distR="0" wp14:anchorId="598C83B6" wp14:editId="7EA5B0BC">
            <wp:extent cx="3817620" cy="1584960"/>
            <wp:effectExtent l="0" t="0" r="0" b="0"/>
            <wp:docPr id="139258903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7620" cy="1584960"/>
                    </a:xfrm>
                    <a:prstGeom prst="rect">
                      <a:avLst/>
                    </a:prstGeom>
                    <a:noFill/>
                    <a:ln>
                      <a:noFill/>
                    </a:ln>
                  </pic:spPr>
                </pic:pic>
              </a:graphicData>
            </a:graphic>
          </wp:inline>
        </w:drawing>
      </w:r>
    </w:p>
    <w:p w14:paraId="617335D6" w14:textId="77777777" w:rsidR="006F7240" w:rsidRPr="003365BA" w:rsidRDefault="006F7240" w:rsidP="0041011F">
      <w:pPr>
        <w:spacing w:line="276" w:lineRule="auto"/>
        <w:jc w:val="both"/>
        <w:rPr>
          <w:rFonts w:ascii="Times New Roman" w:hAnsi="Times New Roman"/>
          <w:szCs w:val="24"/>
          <w:lang w:val="lt-LT"/>
        </w:rPr>
      </w:pPr>
    </w:p>
    <w:p w14:paraId="58BD0A91" w14:textId="462415DC" w:rsidR="00821749" w:rsidRPr="008C36C6" w:rsidRDefault="00821749" w:rsidP="0098399D">
      <w:pPr>
        <w:pStyle w:val="Sraopastraipa"/>
        <w:numPr>
          <w:ilvl w:val="0"/>
          <w:numId w:val="23"/>
        </w:numPr>
        <w:spacing w:before="120"/>
        <w:jc w:val="both"/>
      </w:pPr>
      <w:r w:rsidRPr="008C36C6">
        <w:t xml:space="preserve">Norėdami pamatyti iš Mokinių registro duomenų formuojamą ataskaitą </w:t>
      </w:r>
      <w:r w:rsidRPr="008C36C6">
        <w:rPr>
          <w:b/>
        </w:rPr>
        <w:t>1-mokykla 202</w:t>
      </w:r>
      <w:r w:rsidR="00064F6E" w:rsidRPr="008C36C6">
        <w:rPr>
          <w:b/>
        </w:rPr>
        <w:t>6</w:t>
      </w:r>
      <w:r w:rsidRPr="008C36C6">
        <w:t>:</w:t>
      </w:r>
    </w:p>
    <w:p w14:paraId="674B3876" w14:textId="77777777" w:rsidR="00821749" w:rsidRPr="00821749" w:rsidRDefault="00821749" w:rsidP="00821749">
      <w:pPr>
        <w:numPr>
          <w:ilvl w:val="1"/>
          <w:numId w:val="19"/>
        </w:numPr>
        <w:tabs>
          <w:tab w:val="left" w:pos="1560"/>
        </w:tabs>
        <w:spacing w:before="120"/>
        <w:jc w:val="both"/>
        <w:rPr>
          <w:rFonts w:ascii="Times New Roman" w:hAnsi="Times New Roman"/>
          <w:szCs w:val="24"/>
          <w:lang w:val="lt-LT" w:eastAsia="lt-LT"/>
        </w:rPr>
      </w:pPr>
      <w:r w:rsidRPr="00821749">
        <w:rPr>
          <w:rFonts w:ascii="Times New Roman" w:hAnsi="Times New Roman"/>
          <w:szCs w:val="24"/>
          <w:lang w:val="lt-LT" w:eastAsia="lt-LT"/>
        </w:rPr>
        <w:t xml:space="preserve">Viršuje pasirinkite skiltį </w:t>
      </w:r>
      <w:r w:rsidRPr="00821749">
        <w:rPr>
          <w:rFonts w:ascii="Times New Roman" w:hAnsi="Times New Roman"/>
          <w:i/>
          <w:szCs w:val="24"/>
          <w:lang w:val="lt-LT" w:eastAsia="lt-LT"/>
        </w:rPr>
        <w:t>ŠVIS turinys</w:t>
      </w:r>
      <w:r w:rsidRPr="00821749">
        <w:rPr>
          <w:rFonts w:ascii="Times New Roman" w:hAnsi="Times New Roman"/>
          <w:szCs w:val="24"/>
          <w:lang w:val="lt-LT" w:eastAsia="lt-LT"/>
        </w:rPr>
        <w:t>;</w:t>
      </w:r>
    </w:p>
    <w:p w14:paraId="4BC1F443" w14:textId="77777777" w:rsidR="00821749" w:rsidRPr="00821749" w:rsidRDefault="00821749" w:rsidP="00821749">
      <w:pPr>
        <w:numPr>
          <w:ilvl w:val="1"/>
          <w:numId w:val="19"/>
        </w:numPr>
        <w:tabs>
          <w:tab w:val="left" w:pos="1560"/>
        </w:tabs>
        <w:spacing w:before="120"/>
        <w:jc w:val="both"/>
        <w:rPr>
          <w:rFonts w:ascii="Times New Roman" w:hAnsi="Times New Roman"/>
          <w:szCs w:val="24"/>
          <w:lang w:val="lt-LT" w:eastAsia="lt-LT"/>
        </w:rPr>
      </w:pPr>
      <w:r w:rsidRPr="00821749">
        <w:rPr>
          <w:rFonts w:ascii="Times New Roman" w:hAnsi="Times New Roman"/>
          <w:szCs w:val="24"/>
          <w:lang w:val="lt-LT" w:eastAsia="lt-LT"/>
        </w:rPr>
        <w:t xml:space="preserve">Eikite į aplanką </w:t>
      </w:r>
      <w:r w:rsidRPr="00821749">
        <w:rPr>
          <w:rFonts w:ascii="Times New Roman" w:hAnsi="Times New Roman"/>
          <w:i/>
          <w:szCs w:val="24"/>
          <w:lang w:val="lt-LT" w:eastAsia="lt-LT"/>
        </w:rPr>
        <w:t>Institucijos ataskaitos</w:t>
      </w:r>
      <w:r w:rsidRPr="00821749">
        <w:rPr>
          <w:rFonts w:ascii="Times New Roman" w:hAnsi="Times New Roman"/>
          <w:szCs w:val="24"/>
          <w:lang w:val="lt-LT" w:eastAsia="lt-LT"/>
        </w:rPr>
        <w:t xml:space="preserve">, po to – </w:t>
      </w:r>
      <w:r w:rsidRPr="00821749">
        <w:rPr>
          <w:rFonts w:ascii="Times New Roman" w:hAnsi="Times New Roman"/>
          <w:i/>
          <w:szCs w:val="24"/>
          <w:lang w:val="lt-LT" w:eastAsia="lt-LT"/>
        </w:rPr>
        <w:t>Profesinis mokymas</w:t>
      </w:r>
      <w:r w:rsidRPr="00821749">
        <w:rPr>
          <w:rFonts w:ascii="Times New Roman" w:hAnsi="Times New Roman"/>
          <w:szCs w:val="24"/>
          <w:lang w:val="lt-LT" w:eastAsia="lt-LT"/>
        </w:rPr>
        <w:t>;</w:t>
      </w:r>
    </w:p>
    <w:p w14:paraId="6AC48FAB" w14:textId="260CB2A6" w:rsidR="00821749" w:rsidRPr="00821749" w:rsidRDefault="00821749" w:rsidP="00821749">
      <w:pPr>
        <w:numPr>
          <w:ilvl w:val="1"/>
          <w:numId w:val="19"/>
        </w:numPr>
        <w:tabs>
          <w:tab w:val="left" w:pos="1560"/>
        </w:tabs>
        <w:spacing w:before="120"/>
        <w:jc w:val="both"/>
        <w:rPr>
          <w:rFonts w:ascii="Times New Roman" w:hAnsi="Times New Roman"/>
          <w:szCs w:val="24"/>
          <w:lang w:val="lt-LT" w:eastAsia="lt-LT"/>
        </w:rPr>
      </w:pPr>
      <w:r w:rsidRPr="00821749">
        <w:rPr>
          <w:rFonts w:ascii="Times New Roman" w:hAnsi="Times New Roman"/>
          <w:szCs w:val="24"/>
          <w:lang w:val="lt-LT" w:eastAsia="lt-LT"/>
        </w:rPr>
        <w:t>Spauskite nuorodą 1-mokykla 202</w:t>
      </w:r>
      <w:r w:rsidR="00064F6E">
        <w:rPr>
          <w:rFonts w:ascii="Times New Roman" w:hAnsi="Times New Roman"/>
          <w:szCs w:val="24"/>
          <w:lang w:val="lt-LT" w:eastAsia="lt-LT"/>
        </w:rPr>
        <w:t>6</w:t>
      </w:r>
      <w:r w:rsidRPr="00821749">
        <w:rPr>
          <w:rFonts w:ascii="Times New Roman" w:hAnsi="Times New Roman"/>
          <w:szCs w:val="24"/>
          <w:lang w:val="lt-LT" w:eastAsia="lt-LT"/>
        </w:rPr>
        <w:t>;</w:t>
      </w:r>
    </w:p>
    <w:p w14:paraId="11C89174" w14:textId="77777777" w:rsidR="00821749" w:rsidRPr="00821749" w:rsidRDefault="00821749" w:rsidP="00821749">
      <w:pPr>
        <w:numPr>
          <w:ilvl w:val="1"/>
          <w:numId w:val="19"/>
        </w:numPr>
        <w:tabs>
          <w:tab w:val="left" w:pos="1560"/>
        </w:tabs>
        <w:spacing w:before="120"/>
        <w:jc w:val="both"/>
        <w:rPr>
          <w:rFonts w:ascii="Times New Roman" w:hAnsi="Times New Roman"/>
          <w:szCs w:val="24"/>
          <w:lang w:val="lt-LT" w:eastAsia="lt-LT"/>
        </w:rPr>
      </w:pPr>
      <w:r w:rsidRPr="00821749">
        <w:rPr>
          <w:rFonts w:ascii="Times New Roman" w:hAnsi="Times New Roman"/>
          <w:szCs w:val="24"/>
          <w:lang w:val="lt-LT" w:eastAsia="lt-LT"/>
        </w:rPr>
        <w:t xml:space="preserve">Pasirinkite savo instituciją ir lango apačioje spauskite </w:t>
      </w:r>
      <w:r w:rsidRPr="00821749">
        <w:rPr>
          <w:rFonts w:ascii="Times New Roman" w:hAnsi="Times New Roman"/>
          <w:i/>
          <w:szCs w:val="24"/>
          <w:lang w:val="lt-LT" w:eastAsia="lt-LT"/>
        </w:rPr>
        <w:t>Formuoti ataskaitą</w:t>
      </w:r>
      <w:r w:rsidRPr="00821749">
        <w:rPr>
          <w:rFonts w:ascii="Times New Roman" w:hAnsi="Times New Roman"/>
          <w:szCs w:val="24"/>
          <w:lang w:val="lt-LT" w:eastAsia="lt-LT"/>
        </w:rPr>
        <w:t>.</w:t>
      </w:r>
    </w:p>
    <w:p w14:paraId="5680CC0E" w14:textId="77777777" w:rsidR="00821749" w:rsidRPr="00821749" w:rsidRDefault="00821749" w:rsidP="00821749">
      <w:pPr>
        <w:numPr>
          <w:ilvl w:val="1"/>
          <w:numId w:val="19"/>
        </w:numPr>
        <w:tabs>
          <w:tab w:val="left" w:pos="1560"/>
        </w:tabs>
        <w:spacing w:before="120"/>
        <w:jc w:val="both"/>
        <w:rPr>
          <w:rFonts w:ascii="Times New Roman" w:hAnsi="Times New Roman"/>
          <w:szCs w:val="24"/>
          <w:lang w:val="lt-LT" w:eastAsia="lt-LT"/>
        </w:rPr>
      </w:pPr>
      <w:r w:rsidRPr="00821749">
        <w:rPr>
          <w:rFonts w:ascii="Times New Roman" w:hAnsi="Times New Roman"/>
          <w:szCs w:val="24"/>
          <w:lang w:val="lt-LT" w:eastAsia="lt-LT"/>
        </w:rPr>
        <w:t xml:space="preserve">Atsidarius statistikos duomenų sąrašui, peržiūrėkite ar jame pateikta informacija yra teisinga. Jeigu matote netikslumų, reikia pataisyti Mokinių registro duomenis ir palaukti duomenų atsinaujinimo </w:t>
      </w:r>
      <w:proofErr w:type="spellStart"/>
      <w:r w:rsidRPr="00821749">
        <w:rPr>
          <w:rFonts w:ascii="Times New Roman" w:hAnsi="Times New Roman"/>
          <w:szCs w:val="24"/>
          <w:lang w:val="lt-LT" w:eastAsia="lt-LT"/>
        </w:rPr>
        <w:t>ŠVIS‘e</w:t>
      </w:r>
      <w:proofErr w:type="spellEnd"/>
      <w:r w:rsidRPr="00821749">
        <w:rPr>
          <w:rFonts w:ascii="Times New Roman" w:hAnsi="Times New Roman"/>
          <w:szCs w:val="24"/>
          <w:lang w:val="lt-LT" w:eastAsia="lt-LT"/>
        </w:rPr>
        <w:t>. Duomenys atnaujinami kiekvieną naktį (korekcijų rezultatus galima matyti kitą dieną).</w:t>
      </w:r>
    </w:p>
    <w:p w14:paraId="262128C7" w14:textId="77777777" w:rsidR="00821749" w:rsidRPr="00821749" w:rsidRDefault="00821749" w:rsidP="00821749">
      <w:pPr>
        <w:numPr>
          <w:ilvl w:val="1"/>
          <w:numId w:val="19"/>
        </w:numPr>
        <w:tabs>
          <w:tab w:val="left" w:pos="1560"/>
        </w:tabs>
        <w:spacing w:before="120"/>
        <w:jc w:val="both"/>
        <w:rPr>
          <w:rFonts w:ascii="Times New Roman" w:hAnsi="Times New Roman"/>
          <w:szCs w:val="24"/>
          <w:lang w:val="lt-LT" w:eastAsia="lt-LT"/>
        </w:rPr>
      </w:pPr>
      <w:r w:rsidRPr="00821749">
        <w:rPr>
          <w:rFonts w:ascii="Times New Roman" w:hAnsi="Times New Roman"/>
          <w:szCs w:val="24"/>
          <w:lang w:val="lt-LT" w:eastAsia="lt-LT"/>
        </w:rPr>
        <w:t xml:space="preserve">Kai įsitikinsite statistikos duomenų sąraše matomų duomenų teisingumu, suformuotos ataskaitos viršuje spauskite </w:t>
      </w:r>
      <w:r w:rsidRPr="00821749">
        <w:rPr>
          <w:rFonts w:ascii="Times New Roman" w:hAnsi="Times New Roman"/>
          <w:i/>
          <w:szCs w:val="24"/>
          <w:lang w:val="lt-LT" w:eastAsia="lt-LT"/>
        </w:rPr>
        <w:t>Tvirtinti</w:t>
      </w:r>
      <w:r w:rsidRPr="00821749">
        <w:rPr>
          <w:rFonts w:ascii="Times New Roman" w:hAnsi="Times New Roman"/>
          <w:szCs w:val="24"/>
          <w:lang w:val="lt-LT" w:eastAsia="lt-LT"/>
        </w:rPr>
        <w:t xml:space="preserve">. Šią nuorodą matys tik institucijos </w:t>
      </w:r>
      <w:r w:rsidRPr="00821749">
        <w:rPr>
          <w:rFonts w:ascii="Times New Roman" w:hAnsi="Times New Roman"/>
          <w:b/>
          <w:szCs w:val="24"/>
          <w:lang w:val="lt-LT" w:eastAsia="lt-LT"/>
        </w:rPr>
        <w:t>duomenų tvirtintojo</w:t>
      </w:r>
      <w:r w:rsidRPr="00821749">
        <w:rPr>
          <w:rFonts w:ascii="Times New Roman" w:hAnsi="Times New Roman"/>
          <w:szCs w:val="24"/>
          <w:lang w:val="lt-LT" w:eastAsia="lt-LT"/>
        </w:rPr>
        <w:t xml:space="preserve"> teises turintys naudotojai.</w:t>
      </w:r>
    </w:p>
    <w:p w14:paraId="61261F26" w14:textId="77777777" w:rsidR="00821749" w:rsidRPr="00821749" w:rsidRDefault="00821749" w:rsidP="00821749">
      <w:pPr>
        <w:rPr>
          <w:rFonts w:ascii="Times New Roman" w:eastAsia="Calibri" w:hAnsi="Times New Roman"/>
          <w:szCs w:val="24"/>
          <w:lang w:val="lt-LT"/>
        </w:rPr>
      </w:pPr>
    </w:p>
    <w:p w14:paraId="51AC5510" w14:textId="77777777" w:rsidR="00066AA6" w:rsidRPr="003365BA" w:rsidRDefault="00066AA6" w:rsidP="008925C1">
      <w:pPr>
        <w:spacing w:before="120" w:line="276" w:lineRule="auto"/>
        <w:jc w:val="both"/>
        <w:rPr>
          <w:rFonts w:ascii="Times New Roman" w:hAnsi="Times New Roman"/>
          <w:color w:val="0D0D0D"/>
          <w:szCs w:val="24"/>
          <w:lang w:val="lt-LT"/>
        </w:rPr>
      </w:pPr>
    </w:p>
    <w:p w14:paraId="5B483302" w14:textId="77777777" w:rsidR="00263EF9" w:rsidRDefault="00263EF9" w:rsidP="008D4EB1">
      <w:pPr>
        <w:spacing w:before="120" w:line="276" w:lineRule="auto"/>
        <w:ind w:firstLine="284"/>
        <w:jc w:val="both"/>
        <w:rPr>
          <w:rFonts w:ascii="Times New Roman" w:hAnsi="Times New Roman"/>
          <w:szCs w:val="24"/>
          <w:lang w:val="lt-LT"/>
        </w:rPr>
      </w:pPr>
    </w:p>
    <w:p w14:paraId="7BD9B8A7" w14:textId="77777777" w:rsidR="00263EF9" w:rsidRPr="00263EF9" w:rsidRDefault="00263EF9" w:rsidP="008D4EB1">
      <w:pPr>
        <w:spacing w:before="120" w:line="276" w:lineRule="auto"/>
        <w:ind w:firstLine="284"/>
        <w:jc w:val="center"/>
        <w:rPr>
          <w:rFonts w:ascii="Times New Roman" w:hAnsi="Times New Roman"/>
          <w:b/>
          <w:szCs w:val="24"/>
          <w:lang w:val="lt-LT"/>
        </w:rPr>
      </w:pPr>
      <w:r w:rsidRPr="00263EF9">
        <w:rPr>
          <w:rFonts w:ascii="Times New Roman" w:hAnsi="Times New Roman"/>
          <w:b/>
          <w:szCs w:val="24"/>
          <w:lang w:val="lt-LT"/>
        </w:rPr>
        <w:t>ATSISKAITYMO TVARKA</w:t>
      </w:r>
    </w:p>
    <w:p w14:paraId="6A8DD235" w14:textId="77777777" w:rsidR="00263EF9" w:rsidRDefault="00263EF9" w:rsidP="008D4EB1">
      <w:pPr>
        <w:spacing w:before="120" w:line="276" w:lineRule="auto"/>
        <w:ind w:firstLine="284"/>
        <w:jc w:val="both"/>
        <w:rPr>
          <w:rFonts w:ascii="Times New Roman" w:hAnsi="Times New Roman"/>
          <w:szCs w:val="24"/>
          <w:lang w:val="lt-LT"/>
        </w:rPr>
      </w:pPr>
    </w:p>
    <w:p w14:paraId="7D604329" w14:textId="0239DA03" w:rsidR="0037029D" w:rsidRPr="0037029D" w:rsidRDefault="0037029D" w:rsidP="0037029D">
      <w:pPr>
        <w:numPr>
          <w:ilvl w:val="0"/>
          <w:numId w:val="21"/>
        </w:numPr>
        <w:tabs>
          <w:tab w:val="left" w:pos="284"/>
        </w:tabs>
        <w:spacing w:after="200" w:line="276" w:lineRule="auto"/>
        <w:contextualSpacing/>
        <w:jc w:val="both"/>
        <w:rPr>
          <w:rFonts w:ascii="Times New Roman" w:eastAsia="Calibri" w:hAnsi="Times New Roman"/>
          <w:szCs w:val="24"/>
          <w:lang w:val="lt-LT"/>
        </w:rPr>
      </w:pPr>
      <w:r w:rsidRPr="0037029D">
        <w:rPr>
          <w:rFonts w:ascii="Times New Roman" w:eastAsia="Calibri" w:hAnsi="Times New Roman"/>
          <w:szCs w:val="24"/>
          <w:lang w:val="lt-LT"/>
        </w:rPr>
        <w:t xml:space="preserve">Patikrintą statistinę ataskaitą </w:t>
      </w:r>
      <w:r w:rsidRPr="0037029D">
        <w:rPr>
          <w:rFonts w:ascii="Times New Roman" w:eastAsia="Calibri" w:hAnsi="Times New Roman"/>
          <w:b/>
          <w:szCs w:val="24"/>
          <w:lang w:val="lt-LT"/>
        </w:rPr>
        <w:t>apie rugsėjo 1 d. mokinius</w:t>
      </w:r>
      <w:r w:rsidRPr="0037029D">
        <w:rPr>
          <w:rFonts w:ascii="Times New Roman" w:eastAsia="Calibri" w:hAnsi="Times New Roman"/>
          <w:szCs w:val="24"/>
          <w:lang w:val="lt-LT"/>
        </w:rPr>
        <w:t xml:space="preserve"> bendrojo ugdymo/profesinio mokymo mokyklos atsakingas darbuotojas patvirtina taip, kaip nurodyta 2 skyriaus/3 skyriaus </w:t>
      </w:r>
      <w:r w:rsidR="00A84999">
        <w:rPr>
          <w:rFonts w:ascii="Times New Roman" w:eastAsia="Calibri" w:hAnsi="Times New Roman"/>
          <w:szCs w:val="24"/>
          <w:lang w:val="lt-LT"/>
        </w:rPr>
        <w:t>6</w:t>
      </w:r>
      <w:r w:rsidRPr="0037029D">
        <w:rPr>
          <w:rFonts w:ascii="Times New Roman" w:eastAsia="Calibri" w:hAnsi="Times New Roman"/>
          <w:szCs w:val="24"/>
          <w:lang w:val="lt-LT"/>
        </w:rPr>
        <w:t xml:space="preserve"> punkto f papunktyje.</w:t>
      </w:r>
    </w:p>
    <w:p w14:paraId="70FD72E1" w14:textId="77777777" w:rsidR="0037029D" w:rsidRPr="0037029D" w:rsidRDefault="0037029D" w:rsidP="0037029D">
      <w:pPr>
        <w:numPr>
          <w:ilvl w:val="0"/>
          <w:numId w:val="21"/>
        </w:numPr>
        <w:tabs>
          <w:tab w:val="left" w:pos="284"/>
        </w:tabs>
        <w:spacing w:after="200"/>
        <w:contextualSpacing/>
        <w:jc w:val="both"/>
        <w:rPr>
          <w:rFonts w:ascii="Times New Roman" w:eastAsia="Calibri" w:hAnsi="Times New Roman"/>
          <w:szCs w:val="24"/>
          <w:lang w:val="lt-LT" w:eastAsia="lt-LT"/>
        </w:rPr>
      </w:pPr>
      <w:r w:rsidRPr="0037029D">
        <w:rPr>
          <w:rFonts w:ascii="Times New Roman" w:eastAsia="Calibri" w:hAnsi="Times New Roman"/>
          <w:szCs w:val="24"/>
          <w:lang w:val="lt-LT" w:eastAsia="lt-LT"/>
        </w:rPr>
        <w:lastRenderedPageBreak/>
        <w:t xml:space="preserve">Jei patvirtinęs statistinę formą </w:t>
      </w:r>
      <w:r w:rsidRPr="0037029D">
        <w:rPr>
          <w:rFonts w:ascii="Times New Roman" w:eastAsia="Calibri" w:hAnsi="Times New Roman"/>
          <w:b/>
          <w:szCs w:val="24"/>
          <w:lang w:val="lt-LT" w:eastAsia="lt-LT"/>
        </w:rPr>
        <w:t>institucijos atsakingas darbuotojas pastebi joje klaidų</w:t>
      </w:r>
      <w:r w:rsidRPr="0037029D">
        <w:rPr>
          <w:rFonts w:ascii="Times New Roman" w:eastAsia="Calibri" w:hAnsi="Times New Roman"/>
          <w:szCs w:val="24"/>
          <w:lang w:val="lt-LT" w:eastAsia="lt-LT"/>
        </w:rPr>
        <w:t xml:space="preserve">, tuomet </w:t>
      </w:r>
      <w:r w:rsidRPr="0037029D">
        <w:rPr>
          <w:rFonts w:ascii="Times New Roman" w:eastAsia="Calibri" w:hAnsi="Times New Roman"/>
          <w:b/>
          <w:szCs w:val="24"/>
          <w:lang w:val="lt-LT" w:eastAsia="lt-LT"/>
        </w:rPr>
        <w:t>savivaldybių ir nevalstybinės mokyklos</w:t>
      </w:r>
      <w:r w:rsidRPr="0037029D">
        <w:rPr>
          <w:rFonts w:ascii="Times New Roman" w:eastAsia="Calibri" w:hAnsi="Times New Roman"/>
          <w:szCs w:val="24"/>
          <w:lang w:val="lt-LT" w:eastAsia="lt-LT"/>
        </w:rPr>
        <w:t xml:space="preserve"> turi kreiptis į savo savivaldybės atsakingus asmenis dėl statistinės formos atšaukimo. </w:t>
      </w:r>
      <w:r w:rsidRPr="0037029D">
        <w:rPr>
          <w:rFonts w:ascii="Times New Roman" w:eastAsia="Calibri" w:hAnsi="Times New Roman"/>
          <w:b/>
          <w:szCs w:val="24"/>
          <w:lang w:val="lt-LT" w:eastAsia="lt-LT"/>
        </w:rPr>
        <w:t>Valstybinės bendrojo ugdymo/profesinės mokyklos</w:t>
      </w:r>
      <w:r w:rsidRPr="0037029D">
        <w:rPr>
          <w:rFonts w:ascii="Times New Roman" w:eastAsia="Calibri" w:hAnsi="Times New Roman"/>
          <w:szCs w:val="24"/>
          <w:lang w:val="lt-LT" w:eastAsia="lt-LT"/>
        </w:rPr>
        <w:t>, norėdamos atšaukti statistinę formą, turi kreiptis į 10 punkte nurodytą Nacionalinės švietimo agentūros (toliau – NŠA) atsakingą darbuotoją.</w:t>
      </w:r>
    </w:p>
    <w:p w14:paraId="462D0CA9" w14:textId="77777777" w:rsidR="0037029D" w:rsidRPr="0037029D" w:rsidRDefault="0037029D" w:rsidP="0037029D">
      <w:pPr>
        <w:numPr>
          <w:ilvl w:val="0"/>
          <w:numId w:val="21"/>
        </w:numPr>
        <w:tabs>
          <w:tab w:val="left" w:pos="284"/>
        </w:tabs>
        <w:spacing w:after="200" w:line="276" w:lineRule="auto"/>
        <w:contextualSpacing/>
        <w:jc w:val="both"/>
        <w:rPr>
          <w:rFonts w:ascii="Times New Roman" w:eastAsia="Calibri" w:hAnsi="Times New Roman"/>
          <w:szCs w:val="24"/>
          <w:lang w:val="lt-LT"/>
        </w:rPr>
      </w:pPr>
      <w:r w:rsidRPr="0037029D">
        <w:rPr>
          <w:rFonts w:ascii="Times New Roman" w:eastAsia="Calibri" w:hAnsi="Times New Roman"/>
          <w:szCs w:val="24"/>
          <w:lang w:val="lt-LT"/>
        </w:rPr>
        <w:t xml:space="preserve">Visoms </w:t>
      </w:r>
      <w:r w:rsidRPr="0037029D">
        <w:rPr>
          <w:rFonts w:ascii="Times New Roman" w:eastAsia="Calibri" w:hAnsi="Times New Roman"/>
          <w:b/>
          <w:szCs w:val="24"/>
          <w:lang w:val="lt-LT"/>
        </w:rPr>
        <w:t>nevalstybinėms ir savivaldybių</w:t>
      </w:r>
      <w:r w:rsidRPr="0037029D">
        <w:rPr>
          <w:rFonts w:ascii="Times New Roman" w:eastAsia="Calibri" w:hAnsi="Times New Roman"/>
          <w:szCs w:val="24"/>
          <w:lang w:val="lt-LT"/>
        </w:rPr>
        <w:t xml:space="preserve"> </w:t>
      </w:r>
      <w:r w:rsidRPr="0037029D">
        <w:rPr>
          <w:rFonts w:ascii="Times New Roman" w:eastAsia="Calibri" w:hAnsi="Times New Roman"/>
          <w:b/>
          <w:szCs w:val="24"/>
          <w:lang w:val="lt-LT"/>
        </w:rPr>
        <w:t>mokykloms (</w:t>
      </w:r>
      <w:r w:rsidRPr="0037029D">
        <w:rPr>
          <w:rFonts w:ascii="Times New Roman" w:eastAsia="Calibri" w:hAnsi="Times New Roman"/>
          <w:szCs w:val="24"/>
          <w:lang w:val="lt-LT"/>
        </w:rPr>
        <w:t>veikiančioms savivaldybės teritorijoje</w:t>
      </w:r>
      <w:r w:rsidRPr="0037029D">
        <w:rPr>
          <w:rFonts w:ascii="Times New Roman" w:eastAsia="Calibri" w:hAnsi="Times New Roman"/>
          <w:b/>
          <w:szCs w:val="24"/>
          <w:lang w:val="lt-LT"/>
        </w:rPr>
        <w:t>)</w:t>
      </w:r>
      <w:r w:rsidRPr="0037029D">
        <w:rPr>
          <w:rFonts w:ascii="Times New Roman" w:eastAsia="Calibri" w:hAnsi="Times New Roman"/>
          <w:szCs w:val="24"/>
          <w:lang w:val="lt-LT"/>
        </w:rPr>
        <w:t xml:space="preserve"> patvirtinus šią formą, savivaldybės atsakingas darbuotojas ją patikrina, jei randa netikslumų, atšaukia mokyklos patvirtintą ataskaitą ir praneša mokyklai, kad ją reikia taisyti.</w:t>
      </w:r>
    </w:p>
    <w:p w14:paraId="494B9107" w14:textId="77777777" w:rsidR="0037029D" w:rsidRPr="0037029D" w:rsidRDefault="0037029D" w:rsidP="0037029D">
      <w:pPr>
        <w:numPr>
          <w:ilvl w:val="0"/>
          <w:numId w:val="21"/>
        </w:numPr>
        <w:tabs>
          <w:tab w:val="left" w:pos="284"/>
        </w:tabs>
        <w:spacing w:after="200" w:line="276" w:lineRule="auto"/>
        <w:contextualSpacing/>
        <w:jc w:val="both"/>
        <w:rPr>
          <w:rFonts w:ascii="Times New Roman" w:eastAsia="Calibri" w:hAnsi="Times New Roman"/>
          <w:szCs w:val="24"/>
          <w:lang w:val="lt-LT"/>
        </w:rPr>
      </w:pPr>
      <w:r w:rsidRPr="0037029D">
        <w:rPr>
          <w:rFonts w:ascii="Times New Roman" w:eastAsia="Calibri" w:hAnsi="Times New Roman"/>
          <w:szCs w:val="24"/>
          <w:lang w:val="lt-LT"/>
        </w:rPr>
        <w:t xml:space="preserve"> Ataskaita atšaukiama pasirinkus </w:t>
      </w:r>
      <w:r w:rsidRPr="0037029D">
        <w:rPr>
          <w:rFonts w:ascii="Times New Roman" w:eastAsia="Calibri" w:hAnsi="Times New Roman"/>
          <w:i/>
          <w:szCs w:val="24"/>
          <w:lang w:val="lt-LT"/>
        </w:rPr>
        <w:t>Duomenų teikimas</w:t>
      </w:r>
      <w:r w:rsidRPr="0037029D">
        <w:rPr>
          <w:rFonts w:ascii="Times New Roman" w:eastAsia="Calibri" w:hAnsi="Times New Roman"/>
          <w:szCs w:val="24"/>
          <w:lang w:val="lt-LT"/>
        </w:rPr>
        <w:t xml:space="preserve">, tada paspaudus nuorodą </w:t>
      </w:r>
      <w:r w:rsidRPr="0037029D">
        <w:rPr>
          <w:rFonts w:ascii="Times New Roman" w:eastAsia="Calibri" w:hAnsi="Times New Roman"/>
          <w:i/>
          <w:szCs w:val="24"/>
          <w:lang w:val="lt-LT"/>
        </w:rPr>
        <w:t>Duomenų rinkimo formų statusus galima patikrinti čia</w:t>
      </w:r>
      <w:r w:rsidRPr="0037029D">
        <w:rPr>
          <w:rFonts w:ascii="Times New Roman" w:eastAsia="Calibri" w:hAnsi="Times New Roman"/>
          <w:szCs w:val="24"/>
          <w:lang w:val="lt-LT"/>
        </w:rPr>
        <w:t xml:space="preserve"> atidaromas mokyklų sąrašas, kuriame pasirinkus norimą mokyklą spaudžiama </w:t>
      </w:r>
      <w:r w:rsidRPr="0037029D">
        <w:rPr>
          <w:rFonts w:ascii="Times New Roman" w:eastAsia="Calibri" w:hAnsi="Times New Roman"/>
          <w:i/>
          <w:szCs w:val="24"/>
          <w:lang w:val="lt-LT"/>
        </w:rPr>
        <w:t>Atšaukti</w:t>
      </w:r>
      <w:r w:rsidRPr="0037029D">
        <w:rPr>
          <w:rFonts w:ascii="Times New Roman" w:eastAsia="Calibri" w:hAnsi="Times New Roman"/>
          <w:szCs w:val="24"/>
          <w:lang w:val="lt-LT"/>
        </w:rPr>
        <w:t>.</w:t>
      </w:r>
    </w:p>
    <w:p w14:paraId="73078704" w14:textId="77777777" w:rsidR="0037029D" w:rsidRPr="0037029D" w:rsidRDefault="0037029D" w:rsidP="0037029D">
      <w:pPr>
        <w:numPr>
          <w:ilvl w:val="0"/>
          <w:numId w:val="21"/>
        </w:numPr>
        <w:tabs>
          <w:tab w:val="left" w:pos="284"/>
        </w:tabs>
        <w:spacing w:after="200" w:line="276" w:lineRule="auto"/>
        <w:contextualSpacing/>
        <w:jc w:val="both"/>
        <w:rPr>
          <w:rFonts w:ascii="Times New Roman" w:eastAsia="Calibri" w:hAnsi="Times New Roman"/>
          <w:szCs w:val="24"/>
          <w:lang w:val="lt-LT"/>
        </w:rPr>
      </w:pPr>
      <w:r w:rsidRPr="0037029D">
        <w:rPr>
          <w:rFonts w:ascii="Times New Roman" w:eastAsia="Calibri" w:hAnsi="Times New Roman"/>
          <w:szCs w:val="24"/>
          <w:lang w:val="lt-LT"/>
        </w:rPr>
        <w:t xml:space="preserve">Kai savivaldybės atsakingas darbuotojas patikrina visų mokyklų patvirtintus duomenis ir klaidų neberanda, tuomet apie statistinės formos atsiskaitymą elektroniniu paštu informuoja </w:t>
      </w:r>
      <w:r w:rsidRPr="0037029D">
        <w:rPr>
          <w:rFonts w:ascii="Times New Roman" w:eastAsia="Calibri" w:hAnsi="Times New Roman"/>
          <w:szCs w:val="24"/>
          <w:lang w:val="lt-LT" w:eastAsia="lt-LT"/>
        </w:rPr>
        <w:t xml:space="preserve">10 punkte </w:t>
      </w:r>
      <w:r w:rsidRPr="0037029D">
        <w:rPr>
          <w:rFonts w:ascii="Times New Roman" w:eastAsia="Calibri" w:hAnsi="Times New Roman"/>
          <w:szCs w:val="24"/>
          <w:lang w:val="lt-LT"/>
        </w:rPr>
        <w:t>NŠA atsakingą darbuotoją.</w:t>
      </w:r>
    </w:p>
    <w:p w14:paraId="02D39D9E" w14:textId="77777777" w:rsidR="0037029D" w:rsidRPr="0037029D" w:rsidRDefault="0037029D" w:rsidP="0037029D">
      <w:pPr>
        <w:numPr>
          <w:ilvl w:val="0"/>
          <w:numId w:val="21"/>
        </w:numPr>
        <w:tabs>
          <w:tab w:val="left" w:pos="284"/>
        </w:tabs>
        <w:spacing w:after="200"/>
        <w:contextualSpacing/>
        <w:jc w:val="both"/>
        <w:rPr>
          <w:rFonts w:ascii="Times New Roman" w:eastAsia="Calibri" w:hAnsi="Times New Roman"/>
          <w:szCs w:val="24"/>
          <w:lang w:val="lt-LT" w:eastAsia="lt-LT"/>
        </w:rPr>
      </w:pPr>
      <w:r w:rsidRPr="0037029D">
        <w:rPr>
          <w:rFonts w:ascii="Times New Roman" w:eastAsia="Calibri" w:hAnsi="Times New Roman"/>
          <w:b/>
          <w:szCs w:val="24"/>
          <w:lang w:val="lt-LT" w:eastAsia="lt-LT"/>
        </w:rPr>
        <w:t>Jeigu savivaldybėms atsiskaičius statistinę formą NŠA darbuotojas ras netikslumų</w:t>
      </w:r>
      <w:r w:rsidRPr="0037029D">
        <w:rPr>
          <w:rFonts w:ascii="Times New Roman" w:eastAsia="Calibri" w:hAnsi="Times New Roman"/>
          <w:szCs w:val="24"/>
          <w:lang w:val="lt-LT" w:eastAsia="lt-LT"/>
        </w:rPr>
        <w:t>, jis informuos savivaldybės atsakingą darbuotoją, kuris atšauks nurodytų institucijų patvirtintus duomenis ir praneš nurodytoms institucijoms, įpareigodamas ištaisyti netikslumus. Kai visos klaidos bus ištaisytos ir ataskaitos vėl patvirtintos, savivaldybės atsakingas darbuotojas pakartotinai informuos apie galutinius rezultatus 10 punkte nurodytu el. paštu NŠA atsakingą darbuotoją. Jeigu NŠA darbuotojas neras netikslumų patvirtintose ataskaitose – bus laikoma, kad savivaldybė statistinę formą atsiskaitė.</w:t>
      </w:r>
    </w:p>
    <w:p w14:paraId="0B525EF0" w14:textId="77777777" w:rsidR="0037029D" w:rsidRPr="0037029D" w:rsidRDefault="0037029D" w:rsidP="0037029D">
      <w:pPr>
        <w:numPr>
          <w:ilvl w:val="0"/>
          <w:numId w:val="21"/>
        </w:numPr>
        <w:tabs>
          <w:tab w:val="left" w:pos="284"/>
        </w:tabs>
        <w:spacing w:after="200"/>
        <w:contextualSpacing/>
        <w:jc w:val="both"/>
        <w:rPr>
          <w:rFonts w:ascii="Times New Roman" w:eastAsia="Calibri" w:hAnsi="Times New Roman"/>
          <w:szCs w:val="24"/>
          <w:lang w:val="lt-LT" w:eastAsia="lt-LT"/>
        </w:rPr>
      </w:pPr>
      <w:r w:rsidRPr="0037029D">
        <w:rPr>
          <w:rFonts w:ascii="Times New Roman" w:eastAsia="Calibri" w:hAnsi="Times New Roman"/>
          <w:b/>
          <w:szCs w:val="24"/>
          <w:lang w:val="lt-LT" w:eastAsia="lt-LT"/>
        </w:rPr>
        <w:t xml:space="preserve">Savivaldybei pavaldžios institucijos </w:t>
      </w:r>
      <w:proofErr w:type="spellStart"/>
      <w:r w:rsidRPr="0037029D">
        <w:rPr>
          <w:rFonts w:ascii="Times New Roman" w:eastAsia="Calibri" w:hAnsi="Times New Roman"/>
          <w:b/>
          <w:szCs w:val="24"/>
          <w:lang w:val="lt-LT" w:eastAsia="lt-LT"/>
        </w:rPr>
        <w:t>pildytojas</w:t>
      </w:r>
      <w:proofErr w:type="spellEnd"/>
      <w:r w:rsidRPr="0037029D">
        <w:rPr>
          <w:rFonts w:ascii="Times New Roman" w:eastAsia="Calibri" w:hAnsi="Times New Roman"/>
          <w:b/>
          <w:szCs w:val="24"/>
          <w:lang w:val="lt-LT" w:eastAsia="lt-LT"/>
        </w:rPr>
        <w:t xml:space="preserve"> arba tvirtintojas</w:t>
      </w:r>
      <w:r w:rsidRPr="0037029D">
        <w:rPr>
          <w:rFonts w:ascii="Times New Roman" w:eastAsia="Calibri" w:hAnsi="Times New Roman"/>
          <w:szCs w:val="24"/>
          <w:lang w:val="lt-LT" w:eastAsia="lt-LT"/>
        </w:rPr>
        <w:t xml:space="preserve"> visais formos tikrinimo, tvirtinimo ir atsiskaitymo klausimais konsultuojasi su </w:t>
      </w:r>
      <w:proofErr w:type="spellStart"/>
      <w:r w:rsidRPr="0037029D">
        <w:rPr>
          <w:rFonts w:ascii="Times New Roman" w:eastAsia="Calibri" w:hAnsi="Times New Roman"/>
          <w:szCs w:val="24"/>
          <w:lang w:val="lt-LT" w:eastAsia="lt-LT"/>
        </w:rPr>
        <w:t>teritoriškai</w:t>
      </w:r>
      <w:proofErr w:type="spellEnd"/>
      <w:r w:rsidRPr="0037029D">
        <w:rPr>
          <w:rFonts w:ascii="Times New Roman" w:eastAsia="Calibri" w:hAnsi="Times New Roman"/>
          <w:szCs w:val="24"/>
          <w:lang w:val="lt-LT" w:eastAsia="lt-LT"/>
        </w:rPr>
        <w:t xml:space="preserve"> įstaigai priskirtos savivaldybės darbuotoju</w:t>
      </w:r>
      <w:r w:rsidRPr="0037029D">
        <w:rPr>
          <w:rFonts w:ascii="Times New Roman" w:eastAsia="Calibri" w:hAnsi="Times New Roman"/>
          <w:b/>
          <w:szCs w:val="24"/>
          <w:lang w:val="lt-LT" w:eastAsia="lt-LT"/>
        </w:rPr>
        <w:t>.</w:t>
      </w:r>
    </w:p>
    <w:p w14:paraId="7210DAEE" w14:textId="77777777" w:rsidR="0037029D" w:rsidRPr="0037029D" w:rsidRDefault="0037029D" w:rsidP="0037029D">
      <w:pPr>
        <w:numPr>
          <w:ilvl w:val="0"/>
          <w:numId w:val="21"/>
        </w:numPr>
        <w:tabs>
          <w:tab w:val="left" w:pos="284"/>
        </w:tabs>
        <w:spacing w:after="200"/>
        <w:contextualSpacing/>
        <w:jc w:val="both"/>
        <w:rPr>
          <w:rFonts w:ascii="Times New Roman" w:eastAsia="Calibri" w:hAnsi="Times New Roman"/>
          <w:szCs w:val="24"/>
          <w:lang w:val="lt-LT" w:eastAsia="lt-LT"/>
        </w:rPr>
      </w:pPr>
      <w:r w:rsidRPr="0037029D">
        <w:rPr>
          <w:rFonts w:ascii="Times New Roman" w:eastAsia="Calibri" w:hAnsi="Times New Roman"/>
          <w:b/>
          <w:szCs w:val="24"/>
          <w:lang w:val="lt-LT" w:eastAsia="lt-LT"/>
        </w:rPr>
        <w:t>Savivaldybės darbuotojas</w:t>
      </w:r>
      <w:r w:rsidRPr="0037029D">
        <w:rPr>
          <w:rFonts w:ascii="Times New Roman" w:eastAsia="Calibri" w:hAnsi="Times New Roman"/>
          <w:szCs w:val="24"/>
          <w:lang w:val="lt-LT" w:eastAsia="lt-LT"/>
        </w:rPr>
        <w:t xml:space="preserve"> visais formos pildymo, tvirtinimo ir atsiskaitymo klausimais</w:t>
      </w:r>
      <w:r w:rsidRPr="0037029D" w:rsidDel="00276DCF">
        <w:rPr>
          <w:rFonts w:ascii="Times New Roman" w:eastAsia="Calibri" w:hAnsi="Times New Roman"/>
          <w:szCs w:val="24"/>
          <w:lang w:val="lt-LT" w:eastAsia="lt-LT"/>
        </w:rPr>
        <w:t xml:space="preserve"> </w:t>
      </w:r>
      <w:r w:rsidRPr="0037029D">
        <w:rPr>
          <w:rFonts w:ascii="Times New Roman" w:eastAsia="Calibri" w:hAnsi="Times New Roman"/>
          <w:szCs w:val="24"/>
          <w:lang w:val="lt-LT" w:eastAsia="lt-LT"/>
        </w:rPr>
        <w:t xml:space="preserve">konsultuojasi su 10 punkte nurodytu NŠA atsakingu darbuotoju. </w:t>
      </w:r>
    </w:p>
    <w:p w14:paraId="0BABC0B6" w14:textId="77777777" w:rsidR="0037029D" w:rsidRPr="0037029D" w:rsidRDefault="0037029D" w:rsidP="00064F6E">
      <w:pPr>
        <w:numPr>
          <w:ilvl w:val="0"/>
          <w:numId w:val="21"/>
        </w:numPr>
        <w:tabs>
          <w:tab w:val="left" w:pos="284"/>
        </w:tabs>
        <w:spacing w:after="200"/>
        <w:contextualSpacing/>
        <w:jc w:val="both"/>
        <w:rPr>
          <w:rFonts w:ascii="Times New Roman" w:eastAsia="Calibri" w:hAnsi="Times New Roman"/>
          <w:szCs w:val="24"/>
          <w:lang w:val="lt-LT" w:eastAsia="lt-LT"/>
        </w:rPr>
      </w:pPr>
      <w:r w:rsidRPr="0037029D">
        <w:rPr>
          <w:rFonts w:ascii="Times New Roman" w:eastAsia="Calibri" w:hAnsi="Times New Roman"/>
          <w:b/>
          <w:szCs w:val="24"/>
          <w:lang w:val="lt-LT" w:eastAsia="lt-LT"/>
        </w:rPr>
        <w:t xml:space="preserve">Jei valstybinėms </w:t>
      </w:r>
      <w:r w:rsidRPr="0037029D">
        <w:rPr>
          <w:rFonts w:ascii="Times New Roman" w:hAnsi="Times New Roman"/>
          <w:b/>
          <w:szCs w:val="24"/>
          <w:lang w:val="lt-LT" w:eastAsia="lt-LT"/>
        </w:rPr>
        <w:t xml:space="preserve">bendrojo ugdymo ir profesinėms </w:t>
      </w:r>
      <w:r w:rsidRPr="0037029D">
        <w:rPr>
          <w:rFonts w:ascii="Times New Roman" w:eastAsia="Calibri" w:hAnsi="Times New Roman"/>
          <w:b/>
          <w:szCs w:val="24"/>
          <w:lang w:val="lt-LT" w:eastAsia="lt-LT"/>
        </w:rPr>
        <w:t>mokykloms atsiskaičius statistinę formą NŠA darbuotojas ras netikslumų</w:t>
      </w:r>
      <w:r w:rsidRPr="0037029D">
        <w:rPr>
          <w:rFonts w:ascii="Times New Roman" w:eastAsia="Calibri" w:hAnsi="Times New Roman"/>
          <w:szCs w:val="24"/>
          <w:lang w:val="lt-LT" w:eastAsia="lt-LT"/>
        </w:rPr>
        <w:t xml:space="preserve">, jis atšauks statistinės formos atsiskaitymą ir apie klaidas informuos institucijos atsakingą darbuotoją įpareigodamas ištaisyti netikslumus. Kai visos klaidos bus ištaisytos ir ataskaitos vėl patvirtintos, valstybinės </w:t>
      </w:r>
      <w:r w:rsidRPr="0037029D">
        <w:rPr>
          <w:rFonts w:ascii="Times New Roman" w:hAnsi="Times New Roman"/>
          <w:szCs w:val="24"/>
          <w:lang w:val="lt-LT" w:eastAsia="lt-LT"/>
        </w:rPr>
        <w:t>bendrojo ugdymo ir profesinės</w:t>
      </w:r>
      <w:r w:rsidRPr="0037029D">
        <w:rPr>
          <w:rFonts w:ascii="Times New Roman" w:hAnsi="Times New Roman"/>
          <w:b/>
          <w:szCs w:val="24"/>
          <w:lang w:val="lt-LT" w:eastAsia="lt-LT"/>
        </w:rPr>
        <w:t xml:space="preserve"> </w:t>
      </w:r>
      <w:r w:rsidRPr="0037029D">
        <w:rPr>
          <w:rFonts w:ascii="Times New Roman" w:eastAsia="Calibri" w:hAnsi="Times New Roman"/>
          <w:szCs w:val="24"/>
          <w:lang w:val="lt-LT" w:eastAsia="lt-LT"/>
        </w:rPr>
        <w:t xml:space="preserve">mokyklos </w:t>
      </w:r>
      <w:proofErr w:type="spellStart"/>
      <w:r w:rsidRPr="0037029D">
        <w:rPr>
          <w:rFonts w:ascii="Times New Roman" w:eastAsia="Calibri" w:hAnsi="Times New Roman"/>
          <w:szCs w:val="24"/>
          <w:lang w:val="lt-LT" w:eastAsia="lt-LT"/>
        </w:rPr>
        <w:t>pildytojas</w:t>
      </w:r>
      <w:proofErr w:type="spellEnd"/>
      <w:r w:rsidRPr="0037029D">
        <w:rPr>
          <w:rFonts w:ascii="Times New Roman" w:eastAsia="Calibri" w:hAnsi="Times New Roman"/>
          <w:szCs w:val="24"/>
          <w:lang w:val="lt-LT" w:eastAsia="lt-LT"/>
        </w:rPr>
        <w:t xml:space="preserve"> arba tvirtintojas pakartotinai informuos apie galutinius rezultatus 10 punkte nurodytu el. paštu NŠA atsakingą darbuotoją. Jei NŠA darbuotojas neras netikslumų patvirtintoje formoje – bus laikoma, kad institucija statistinę formą atsiskaitė.</w:t>
      </w:r>
    </w:p>
    <w:p w14:paraId="38BA2E2F" w14:textId="4D75082E" w:rsidR="001027D3" w:rsidRPr="00540428" w:rsidRDefault="0037029D" w:rsidP="00064F6E">
      <w:pPr>
        <w:pStyle w:val="Sraopastraipa"/>
        <w:numPr>
          <w:ilvl w:val="0"/>
          <w:numId w:val="21"/>
        </w:numPr>
        <w:tabs>
          <w:tab w:val="left" w:pos="284"/>
          <w:tab w:val="left" w:pos="709"/>
          <w:tab w:val="left" w:pos="851"/>
        </w:tabs>
        <w:spacing w:after="0" w:line="240" w:lineRule="auto"/>
        <w:jc w:val="both"/>
        <w:rPr>
          <w:rFonts w:eastAsia="Times New Roman"/>
          <w:lang w:eastAsia="lt-LT"/>
        </w:rPr>
      </w:pPr>
      <w:r w:rsidRPr="00540428">
        <w:rPr>
          <w:lang w:eastAsia="lt-LT"/>
        </w:rPr>
        <w:t xml:space="preserve">Šios formos pildymo ir atsiskaitymo klausimais konsultuoja Marija Usovaitė, </w:t>
      </w:r>
      <w:hyperlink r:id="rId20" w:history="1">
        <w:r w:rsidRPr="00540428">
          <w:rPr>
            <w:color w:val="0000FF"/>
            <w:u w:val="single"/>
            <w:lang w:eastAsia="lt-LT"/>
          </w:rPr>
          <w:t>marija.usovaite@nsa.smsm.lt</w:t>
        </w:r>
      </w:hyperlink>
      <w:r w:rsidRPr="00540428">
        <w:rPr>
          <w:lang w:eastAsia="lt-LT"/>
        </w:rPr>
        <w:t xml:space="preserve">, tel. </w:t>
      </w:r>
      <w:r w:rsidR="00540428" w:rsidRPr="003365BA">
        <w:t>+370 </w:t>
      </w:r>
      <w:r w:rsidR="00540428" w:rsidRPr="009476E9">
        <w:rPr>
          <w:lang w:val="en-US"/>
        </w:rPr>
        <w:t>667 48388</w:t>
      </w:r>
      <w:r w:rsidR="00540428">
        <w:t>.</w:t>
      </w:r>
    </w:p>
    <w:p w14:paraId="0EB09102" w14:textId="77777777" w:rsidR="008D4EB1" w:rsidRDefault="008D4EB1" w:rsidP="003577CB">
      <w:pPr>
        <w:spacing w:before="120" w:line="276" w:lineRule="auto"/>
        <w:jc w:val="both"/>
        <w:rPr>
          <w:rFonts w:ascii="Times New Roman" w:hAnsi="Times New Roman"/>
          <w:szCs w:val="24"/>
          <w:lang w:val="lt-LT"/>
        </w:rPr>
      </w:pPr>
    </w:p>
    <w:sectPr w:rsidR="008D4EB1" w:rsidSect="0041011F">
      <w:headerReference w:type="even" r:id="rId21"/>
      <w:headerReference w:type="default" r:id="rId22"/>
      <w:footerReference w:type="even" r:id="rId23"/>
      <w:footerReference w:type="default" r:id="rId24"/>
      <w:type w:val="continuous"/>
      <w:pgSz w:w="16840" w:h="11907" w:orient="landscape" w:code="9"/>
      <w:pgMar w:top="1134" w:right="1389" w:bottom="1134" w:left="1843" w:header="567" w:footer="0" w:gutter="0"/>
      <w:pgNumType w:start="1"/>
      <w:cols w:space="283"/>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19093" w14:textId="77777777" w:rsidR="00757455" w:rsidRDefault="00757455">
      <w:r>
        <w:separator/>
      </w:r>
    </w:p>
  </w:endnote>
  <w:endnote w:type="continuationSeparator" w:id="0">
    <w:p w14:paraId="455669B6" w14:textId="77777777" w:rsidR="00757455" w:rsidRDefault="0075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t_Times">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FB6C" w14:textId="77777777" w:rsidR="00B92C16" w:rsidRDefault="00B92C1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F802724" w14:textId="77777777" w:rsidR="00B92C16" w:rsidRDefault="00B92C1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A1F80" w14:textId="77777777" w:rsidR="00B92C16" w:rsidRDefault="00B92C16">
    <w:pPr>
      <w:pStyle w:val="Porat"/>
      <w:ind w:right="36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D2814" w14:textId="77777777" w:rsidR="00757455" w:rsidRDefault="00757455">
      <w:r>
        <w:separator/>
      </w:r>
    </w:p>
  </w:footnote>
  <w:footnote w:type="continuationSeparator" w:id="0">
    <w:p w14:paraId="30463459" w14:textId="77777777" w:rsidR="00757455" w:rsidRDefault="00757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AFB1" w14:textId="77777777" w:rsidR="00B92C16" w:rsidRDefault="00B92C16" w:rsidP="00AD39B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CE50352" w14:textId="77777777" w:rsidR="00B92C16" w:rsidRDefault="00B92C1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60AD" w14:textId="77777777" w:rsidR="00B92C16" w:rsidRDefault="00B92C16" w:rsidP="00AD39B2">
    <w:pPr>
      <w:pStyle w:val="Antrats"/>
      <w:framePr w:wrap="around" w:vAnchor="text" w:hAnchor="margin" w:xAlign="center" w:y="1"/>
      <w:rPr>
        <w:rStyle w:val="Puslapionumeris"/>
        <w:rFonts w:ascii="Arial" w:hAnsi="Arial" w:cs="Arial"/>
        <w:sz w:val="16"/>
        <w:szCs w:val="16"/>
      </w:rPr>
    </w:pPr>
    <w:r>
      <w:rPr>
        <w:rStyle w:val="Puslapionumeris"/>
        <w:rFonts w:ascii="Arial" w:hAnsi="Arial" w:cs="Arial"/>
        <w:sz w:val="16"/>
        <w:szCs w:val="16"/>
      </w:rPr>
      <w:fldChar w:fldCharType="begin"/>
    </w:r>
    <w:r>
      <w:rPr>
        <w:rStyle w:val="Puslapionumeris"/>
        <w:rFonts w:ascii="Arial" w:hAnsi="Arial" w:cs="Arial"/>
        <w:sz w:val="16"/>
        <w:szCs w:val="16"/>
      </w:rPr>
      <w:instrText xml:space="preserve">PAGE  </w:instrText>
    </w:r>
    <w:r>
      <w:rPr>
        <w:rStyle w:val="Puslapionumeris"/>
        <w:rFonts w:ascii="Arial" w:hAnsi="Arial" w:cs="Arial"/>
        <w:sz w:val="16"/>
        <w:szCs w:val="16"/>
      </w:rPr>
      <w:fldChar w:fldCharType="separate"/>
    </w:r>
    <w:r w:rsidR="003700BD">
      <w:rPr>
        <w:rStyle w:val="Puslapionumeris"/>
        <w:rFonts w:ascii="Arial" w:hAnsi="Arial" w:cs="Arial"/>
        <w:noProof/>
        <w:sz w:val="16"/>
        <w:szCs w:val="16"/>
      </w:rPr>
      <w:t>2</w:t>
    </w:r>
    <w:r>
      <w:rPr>
        <w:rStyle w:val="Puslapionumeris"/>
        <w:rFonts w:ascii="Arial" w:hAnsi="Arial" w:cs="Arial"/>
        <w:sz w:val="16"/>
        <w:szCs w:val="16"/>
      </w:rPr>
      <w:fldChar w:fldCharType="end"/>
    </w:r>
  </w:p>
  <w:p w14:paraId="03AF86EC" w14:textId="77777777" w:rsidR="00B92C16" w:rsidRDefault="00B92C1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6DB"/>
    <w:multiLevelType w:val="singleLevel"/>
    <w:tmpl w:val="E738E9DA"/>
    <w:lvl w:ilvl="0">
      <w:start w:val="2002"/>
      <w:numFmt w:val="decimal"/>
      <w:lvlText w:val="%1"/>
      <w:lvlJc w:val="left"/>
      <w:pPr>
        <w:tabs>
          <w:tab w:val="num" w:pos="360"/>
        </w:tabs>
        <w:ind w:left="360" w:hanging="360"/>
      </w:pPr>
      <w:rPr>
        <w:rFonts w:hint="default"/>
        <w:sz w:val="14"/>
      </w:rPr>
    </w:lvl>
  </w:abstractNum>
  <w:abstractNum w:abstractNumId="1" w15:restartNumberingAfterBreak="0">
    <w:nsid w:val="0F7D4ED7"/>
    <w:multiLevelType w:val="multilevel"/>
    <w:tmpl w:val="E33CF1D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3034ED"/>
    <w:multiLevelType w:val="hybridMultilevel"/>
    <w:tmpl w:val="B3069C32"/>
    <w:lvl w:ilvl="0" w:tplc="83A49A7A">
      <w:start w:val="1"/>
      <w:numFmt w:val="decimal"/>
      <w:lvlText w:val="%1."/>
      <w:lvlJc w:val="left"/>
      <w:pPr>
        <w:ind w:left="2157" w:hanging="360"/>
      </w:pPr>
      <w:rPr>
        <w:rFonts w:hint="default"/>
      </w:rPr>
    </w:lvl>
    <w:lvl w:ilvl="1" w:tplc="04270019">
      <w:start w:val="1"/>
      <w:numFmt w:val="lowerLetter"/>
      <w:lvlText w:val="%2."/>
      <w:lvlJc w:val="left"/>
      <w:pPr>
        <w:ind w:left="2877" w:hanging="360"/>
      </w:pPr>
    </w:lvl>
    <w:lvl w:ilvl="2" w:tplc="0427001B" w:tentative="1">
      <w:start w:val="1"/>
      <w:numFmt w:val="lowerRoman"/>
      <w:lvlText w:val="%3."/>
      <w:lvlJc w:val="right"/>
      <w:pPr>
        <w:ind w:left="3597" w:hanging="180"/>
      </w:pPr>
    </w:lvl>
    <w:lvl w:ilvl="3" w:tplc="0427000F" w:tentative="1">
      <w:start w:val="1"/>
      <w:numFmt w:val="decimal"/>
      <w:lvlText w:val="%4."/>
      <w:lvlJc w:val="left"/>
      <w:pPr>
        <w:ind w:left="4317" w:hanging="360"/>
      </w:pPr>
    </w:lvl>
    <w:lvl w:ilvl="4" w:tplc="04270019" w:tentative="1">
      <w:start w:val="1"/>
      <w:numFmt w:val="lowerLetter"/>
      <w:lvlText w:val="%5."/>
      <w:lvlJc w:val="left"/>
      <w:pPr>
        <w:ind w:left="5037" w:hanging="360"/>
      </w:pPr>
    </w:lvl>
    <w:lvl w:ilvl="5" w:tplc="0427001B" w:tentative="1">
      <w:start w:val="1"/>
      <w:numFmt w:val="lowerRoman"/>
      <w:lvlText w:val="%6."/>
      <w:lvlJc w:val="right"/>
      <w:pPr>
        <w:ind w:left="5757" w:hanging="180"/>
      </w:pPr>
    </w:lvl>
    <w:lvl w:ilvl="6" w:tplc="0427000F" w:tentative="1">
      <w:start w:val="1"/>
      <w:numFmt w:val="decimal"/>
      <w:lvlText w:val="%7."/>
      <w:lvlJc w:val="left"/>
      <w:pPr>
        <w:ind w:left="6477" w:hanging="360"/>
      </w:pPr>
    </w:lvl>
    <w:lvl w:ilvl="7" w:tplc="04270019" w:tentative="1">
      <w:start w:val="1"/>
      <w:numFmt w:val="lowerLetter"/>
      <w:lvlText w:val="%8."/>
      <w:lvlJc w:val="left"/>
      <w:pPr>
        <w:ind w:left="7197" w:hanging="360"/>
      </w:pPr>
    </w:lvl>
    <w:lvl w:ilvl="8" w:tplc="0427001B" w:tentative="1">
      <w:start w:val="1"/>
      <w:numFmt w:val="lowerRoman"/>
      <w:lvlText w:val="%9."/>
      <w:lvlJc w:val="right"/>
      <w:pPr>
        <w:ind w:left="7917" w:hanging="180"/>
      </w:pPr>
    </w:lvl>
  </w:abstractNum>
  <w:abstractNum w:abstractNumId="3" w15:restartNumberingAfterBreak="0">
    <w:nsid w:val="154F2F56"/>
    <w:multiLevelType w:val="hybridMultilevel"/>
    <w:tmpl w:val="77A8C3C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B047E1"/>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09465D"/>
    <w:multiLevelType w:val="singleLevel"/>
    <w:tmpl w:val="2B0A9FD4"/>
    <w:lvl w:ilvl="0">
      <w:start w:val="2002"/>
      <w:numFmt w:val="decimal"/>
      <w:lvlText w:val="%1"/>
      <w:lvlJc w:val="left"/>
      <w:pPr>
        <w:tabs>
          <w:tab w:val="num" w:pos="360"/>
        </w:tabs>
        <w:ind w:left="360" w:hanging="360"/>
      </w:pPr>
      <w:rPr>
        <w:rFonts w:hint="default"/>
        <w:sz w:val="14"/>
      </w:rPr>
    </w:lvl>
  </w:abstractNum>
  <w:abstractNum w:abstractNumId="6" w15:restartNumberingAfterBreak="0">
    <w:nsid w:val="1C9B0E83"/>
    <w:multiLevelType w:val="multilevel"/>
    <w:tmpl w:val="C5F254A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C04C01"/>
    <w:multiLevelType w:val="hybridMultilevel"/>
    <w:tmpl w:val="7D0A7ED8"/>
    <w:lvl w:ilvl="0" w:tplc="04270001">
      <w:start w:val="9"/>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333019"/>
    <w:multiLevelType w:val="hybridMultilevel"/>
    <w:tmpl w:val="E0B2A4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9600A58"/>
    <w:multiLevelType w:val="hybridMultilevel"/>
    <w:tmpl w:val="AE2C4FE2"/>
    <w:lvl w:ilvl="0" w:tplc="A43ABE2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7A6ACC"/>
    <w:multiLevelType w:val="multilevel"/>
    <w:tmpl w:val="1FEABA3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D7D536B"/>
    <w:multiLevelType w:val="multilevel"/>
    <w:tmpl w:val="C86665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800"/>
        </w:tabs>
        <w:ind w:left="1800" w:hanging="36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6840"/>
        </w:tabs>
        <w:ind w:left="6840" w:hanging="1080"/>
      </w:pPr>
      <w:rPr>
        <w:rFonts w:hint="default"/>
      </w:rPr>
    </w:lvl>
  </w:abstractNum>
  <w:abstractNum w:abstractNumId="12" w15:restartNumberingAfterBreak="0">
    <w:nsid w:val="35AA72AA"/>
    <w:multiLevelType w:val="hybridMultilevel"/>
    <w:tmpl w:val="7F5E96E2"/>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65109EC"/>
    <w:multiLevelType w:val="multilevel"/>
    <w:tmpl w:val="0E10D466"/>
    <w:lvl w:ilvl="0">
      <w:start w:val="1"/>
      <w:numFmt w:val="decimal"/>
      <w:lvlText w:val="%1."/>
      <w:lvlJc w:val="left"/>
      <w:pPr>
        <w:ind w:left="786"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F43F91"/>
    <w:multiLevelType w:val="hybridMultilevel"/>
    <w:tmpl w:val="D21E5A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147144D"/>
    <w:multiLevelType w:val="singleLevel"/>
    <w:tmpl w:val="0409000F"/>
    <w:lvl w:ilvl="0">
      <w:start w:val="1"/>
      <w:numFmt w:val="decimal"/>
      <w:lvlText w:val="%1."/>
      <w:lvlJc w:val="left"/>
      <w:pPr>
        <w:tabs>
          <w:tab w:val="num" w:pos="360"/>
        </w:tabs>
        <w:ind w:left="360" w:hanging="360"/>
      </w:pPr>
      <w:rPr>
        <w:rFonts w:hint="default"/>
      </w:rPr>
    </w:lvl>
  </w:abstractNum>
  <w:abstractNum w:abstractNumId="16" w15:restartNumberingAfterBreak="0">
    <w:nsid w:val="48BA5388"/>
    <w:multiLevelType w:val="hybridMultilevel"/>
    <w:tmpl w:val="225800A2"/>
    <w:lvl w:ilvl="0" w:tplc="A43ABE2C">
      <w:start w:val="1"/>
      <w:numFmt w:val="decimal"/>
      <w:suff w:val="space"/>
      <w:lvlText w:val="%1."/>
      <w:lvlJc w:val="left"/>
      <w:pPr>
        <w:ind w:left="785" w:hanging="360"/>
      </w:pPr>
      <w:rPr>
        <w:rFonts w:hint="default"/>
      </w:rPr>
    </w:lvl>
    <w:lvl w:ilvl="1" w:tplc="04270019">
      <w:start w:val="1"/>
      <w:numFmt w:val="lowerLetter"/>
      <w:lvlText w:val="%2."/>
      <w:lvlJc w:val="left"/>
      <w:pPr>
        <w:tabs>
          <w:tab w:val="num" w:pos="1797"/>
        </w:tabs>
        <w:ind w:left="1797" w:hanging="360"/>
      </w:pPr>
    </w:lvl>
    <w:lvl w:ilvl="2" w:tplc="0427001B">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17" w15:restartNumberingAfterBreak="0">
    <w:nsid w:val="604F7D79"/>
    <w:multiLevelType w:val="hybridMultilevel"/>
    <w:tmpl w:val="225800A2"/>
    <w:lvl w:ilvl="0" w:tplc="A43ABE2C">
      <w:start w:val="1"/>
      <w:numFmt w:val="decimal"/>
      <w:suff w:val="space"/>
      <w:lvlText w:val="%1."/>
      <w:lvlJc w:val="left"/>
      <w:pPr>
        <w:ind w:left="1077" w:hanging="360"/>
      </w:pPr>
      <w:rPr>
        <w:rFonts w:hint="default"/>
      </w:rPr>
    </w:lvl>
    <w:lvl w:ilvl="1" w:tplc="04270019">
      <w:start w:val="1"/>
      <w:numFmt w:val="lowerLetter"/>
      <w:lvlText w:val="%2."/>
      <w:lvlJc w:val="left"/>
      <w:pPr>
        <w:tabs>
          <w:tab w:val="num" w:pos="1797"/>
        </w:tabs>
        <w:ind w:left="1797" w:hanging="360"/>
      </w:pPr>
    </w:lvl>
    <w:lvl w:ilvl="2" w:tplc="0427001B">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18" w15:restartNumberingAfterBreak="0">
    <w:nsid w:val="61F0075C"/>
    <w:multiLevelType w:val="hybridMultilevel"/>
    <w:tmpl w:val="CD12D4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9105485"/>
    <w:multiLevelType w:val="multilevel"/>
    <w:tmpl w:val="96D4B532"/>
    <w:lvl w:ilvl="0">
      <w:start w:val="1"/>
      <w:numFmt w:val="decimal"/>
      <w:lvlText w:val="%1"/>
      <w:lvlJc w:val="left"/>
      <w:pPr>
        <w:ind w:left="360" w:hanging="360"/>
      </w:pPr>
      <w:rPr>
        <w:rFonts w:hint="default"/>
      </w:rPr>
    </w:lvl>
    <w:lvl w:ilvl="1">
      <w:start w:val="1"/>
      <w:numFmt w:val="decimal"/>
      <w:lvlText w:val="%1.%2"/>
      <w:lvlJc w:val="left"/>
      <w:pPr>
        <w:ind w:left="2517" w:hanging="360"/>
      </w:pPr>
      <w:rPr>
        <w:rFonts w:hint="default"/>
      </w:rPr>
    </w:lvl>
    <w:lvl w:ilvl="2">
      <w:start w:val="1"/>
      <w:numFmt w:val="decimal"/>
      <w:lvlText w:val="%1.%2.%3"/>
      <w:lvlJc w:val="left"/>
      <w:pPr>
        <w:ind w:left="5034" w:hanging="720"/>
      </w:pPr>
      <w:rPr>
        <w:rFonts w:hint="default"/>
      </w:rPr>
    </w:lvl>
    <w:lvl w:ilvl="3">
      <w:start w:val="1"/>
      <w:numFmt w:val="decimal"/>
      <w:lvlText w:val="%1.%2.%3.%4"/>
      <w:lvlJc w:val="left"/>
      <w:pPr>
        <w:ind w:left="7191" w:hanging="720"/>
      </w:pPr>
      <w:rPr>
        <w:rFonts w:hint="default"/>
      </w:rPr>
    </w:lvl>
    <w:lvl w:ilvl="4">
      <w:start w:val="1"/>
      <w:numFmt w:val="decimal"/>
      <w:lvlText w:val="%1.%2.%3.%4.%5"/>
      <w:lvlJc w:val="left"/>
      <w:pPr>
        <w:ind w:left="9708" w:hanging="1080"/>
      </w:pPr>
      <w:rPr>
        <w:rFonts w:hint="default"/>
      </w:rPr>
    </w:lvl>
    <w:lvl w:ilvl="5">
      <w:start w:val="1"/>
      <w:numFmt w:val="decimal"/>
      <w:lvlText w:val="%1.%2.%3.%4.%5.%6"/>
      <w:lvlJc w:val="left"/>
      <w:pPr>
        <w:ind w:left="11865" w:hanging="1080"/>
      </w:pPr>
      <w:rPr>
        <w:rFonts w:hint="default"/>
      </w:rPr>
    </w:lvl>
    <w:lvl w:ilvl="6">
      <w:start w:val="1"/>
      <w:numFmt w:val="decimal"/>
      <w:lvlText w:val="%1.%2.%3.%4.%5.%6.%7"/>
      <w:lvlJc w:val="left"/>
      <w:pPr>
        <w:ind w:left="14382" w:hanging="1440"/>
      </w:pPr>
      <w:rPr>
        <w:rFonts w:hint="default"/>
      </w:rPr>
    </w:lvl>
    <w:lvl w:ilvl="7">
      <w:start w:val="1"/>
      <w:numFmt w:val="decimal"/>
      <w:lvlText w:val="%1.%2.%3.%4.%5.%6.%7.%8"/>
      <w:lvlJc w:val="left"/>
      <w:pPr>
        <w:ind w:left="16539" w:hanging="1440"/>
      </w:pPr>
      <w:rPr>
        <w:rFonts w:hint="default"/>
      </w:rPr>
    </w:lvl>
    <w:lvl w:ilvl="8">
      <w:start w:val="1"/>
      <w:numFmt w:val="decimal"/>
      <w:lvlText w:val="%1.%2.%3.%4.%5.%6.%7.%8.%9"/>
      <w:lvlJc w:val="left"/>
      <w:pPr>
        <w:ind w:left="19056" w:hanging="1800"/>
      </w:pPr>
      <w:rPr>
        <w:rFonts w:hint="default"/>
      </w:rPr>
    </w:lvl>
  </w:abstractNum>
  <w:abstractNum w:abstractNumId="20" w15:restartNumberingAfterBreak="0">
    <w:nsid w:val="698968F9"/>
    <w:multiLevelType w:val="hybridMultilevel"/>
    <w:tmpl w:val="DBA835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EEB0B3C"/>
    <w:multiLevelType w:val="singleLevel"/>
    <w:tmpl w:val="8022384C"/>
    <w:lvl w:ilvl="0">
      <w:start w:val="2001"/>
      <w:numFmt w:val="decimal"/>
      <w:lvlText w:val="%1"/>
      <w:lvlJc w:val="left"/>
      <w:pPr>
        <w:tabs>
          <w:tab w:val="num" w:pos="360"/>
        </w:tabs>
        <w:ind w:left="360" w:hanging="360"/>
      </w:pPr>
      <w:rPr>
        <w:rFonts w:hint="default"/>
        <w:sz w:val="12"/>
      </w:rPr>
    </w:lvl>
  </w:abstractNum>
  <w:abstractNum w:abstractNumId="22" w15:restartNumberingAfterBreak="0">
    <w:nsid w:val="7C120F26"/>
    <w:multiLevelType w:val="hybridMultilevel"/>
    <w:tmpl w:val="CD12D4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25032838">
    <w:abstractNumId w:val="15"/>
  </w:num>
  <w:num w:numId="2" w16cid:durableId="2124227519">
    <w:abstractNumId w:val="11"/>
  </w:num>
  <w:num w:numId="3" w16cid:durableId="197864987">
    <w:abstractNumId w:val="21"/>
  </w:num>
  <w:num w:numId="4" w16cid:durableId="2046251623">
    <w:abstractNumId w:val="5"/>
  </w:num>
  <w:num w:numId="5" w16cid:durableId="173420293">
    <w:abstractNumId w:val="0"/>
  </w:num>
  <w:num w:numId="6" w16cid:durableId="323096173">
    <w:abstractNumId w:val="7"/>
  </w:num>
  <w:num w:numId="7" w16cid:durableId="637998471">
    <w:abstractNumId w:val="1"/>
  </w:num>
  <w:num w:numId="8" w16cid:durableId="15161106">
    <w:abstractNumId w:val="17"/>
  </w:num>
  <w:num w:numId="9" w16cid:durableId="272830359">
    <w:abstractNumId w:val="2"/>
  </w:num>
  <w:num w:numId="10" w16cid:durableId="1282762538">
    <w:abstractNumId w:val="19"/>
  </w:num>
  <w:num w:numId="11" w16cid:durableId="54012550">
    <w:abstractNumId w:val="4"/>
  </w:num>
  <w:num w:numId="12" w16cid:durableId="429929550">
    <w:abstractNumId w:val="20"/>
  </w:num>
  <w:num w:numId="13" w16cid:durableId="259725862">
    <w:abstractNumId w:val="8"/>
  </w:num>
  <w:num w:numId="14" w16cid:durableId="203760649">
    <w:abstractNumId w:val="10"/>
  </w:num>
  <w:num w:numId="15" w16cid:durableId="1947273850">
    <w:abstractNumId w:val="3"/>
  </w:num>
  <w:num w:numId="16" w16cid:durableId="1242523512">
    <w:abstractNumId w:val="6"/>
  </w:num>
  <w:num w:numId="17" w16cid:durableId="57746446">
    <w:abstractNumId w:val="13"/>
  </w:num>
  <w:num w:numId="18" w16cid:durableId="1858808562">
    <w:abstractNumId w:val="22"/>
  </w:num>
  <w:num w:numId="19" w16cid:durableId="82069155">
    <w:abstractNumId w:val="16"/>
  </w:num>
  <w:num w:numId="20" w16cid:durableId="1153908891">
    <w:abstractNumId w:val="18"/>
  </w:num>
  <w:num w:numId="21" w16cid:durableId="2079865593">
    <w:abstractNumId w:val="14"/>
  </w:num>
  <w:num w:numId="22" w16cid:durableId="1600983412">
    <w:abstractNumId w:val="12"/>
  </w:num>
  <w:num w:numId="23" w16cid:durableId="312728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29"/>
    <w:rsid w:val="00010FBC"/>
    <w:rsid w:val="00012D97"/>
    <w:rsid w:val="000248A1"/>
    <w:rsid w:val="0002576B"/>
    <w:rsid w:val="000257A2"/>
    <w:rsid w:val="000260DF"/>
    <w:rsid w:val="00037B51"/>
    <w:rsid w:val="00040B63"/>
    <w:rsid w:val="00042570"/>
    <w:rsid w:val="00055497"/>
    <w:rsid w:val="00061A48"/>
    <w:rsid w:val="00064F6E"/>
    <w:rsid w:val="000651C4"/>
    <w:rsid w:val="00066AA6"/>
    <w:rsid w:val="00071F5A"/>
    <w:rsid w:val="00075A3A"/>
    <w:rsid w:val="00081D47"/>
    <w:rsid w:val="00094D0C"/>
    <w:rsid w:val="00097DC3"/>
    <w:rsid w:val="000A1E49"/>
    <w:rsid w:val="000A2CA0"/>
    <w:rsid w:val="000C0F22"/>
    <w:rsid w:val="000C1B0F"/>
    <w:rsid w:val="000C3586"/>
    <w:rsid w:val="000D4049"/>
    <w:rsid w:val="000D7EFB"/>
    <w:rsid w:val="000E7324"/>
    <w:rsid w:val="00101889"/>
    <w:rsid w:val="001027D3"/>
    <w:rsid w:val="00106F5F"/>
    <w:rsid w:val="001179AB"/>
    <w:rsid w:val="00121D32"/>
    <w:rsid w:val="001325B5"/>
    <w:rsid w:val="00133874"/>
    <w:rsid w:val="00134A78"/>
    <w:rsid w:val="0016045D"/>
    <w:rsid w:val="00163F78"/>
    <w:rsid w:val="00166C90"/>
    <w:rsid w:val="001A357E"/>
    <w:rsid w:val="001C1FF8"/>
    <w:rsid w:val="001D59EC"/>
    <w:rsid w:val="001E71CD"/>
    <w:rsid w:val="001F27CD"/>
    <w:rsid w:val="002027E4"/>
    <w:rsid w:val="00205B68"/>
    <w:rsid w:val="00230D25"/>
    <w:rsid w:val="002412E5"/>
    <w:rsid w:val="00262360"/>
    <w:rsid w:val="00263EF9"/>
    <w:rsid w:val="00271339"/>
    <w:rsid w:val="00273233"/>
    <w:rsid w:val="00287AF7"/>
    <w:rsid w:val="002C4154"/>
    <w:rsid w:val="002E434A"/>
    <w:rsid w:val="002F2B77"/>
    <w:rsid w:val="00303A79"/>
    <w:rsid w:val="00316BAA"/>
    <w:rsid w:val="00324A0B"/>
    <w:rsid w:val="00326AB3"/>
    <w:rsid w:val="003365BA"/>
    <w:rsid w:val="00345452"/>
    <w:rsid w:val="00345E5A"/>
    <w:rsid w:val="003473A9"/>
    <w:rsid w:val="00353E9A"/>
    <w:rsid w:val="003577CB"/>
    <w:rsid w:val="00360F8D"/>
    <w:rsid w:val="003700BD"/>
    <w:rsid w:val="0037029D"/>
    <w:rsid w:val="00384961"/>
    <w:rsid w:val="0038622F"/>
    <w:rsid w:val="003907D3"/>
    <w:rsid w:val="003A52BD"/>
    <w:rsid w:val="003B45B9"/>
    <w:rsid w:val="003B7FD5"/>
    <w:rsid w:val="003D1F5F"/>
    <w:rsid w:val="003E061C"/>
    <w:rsid w:val="003E24F0"/>
    <w:rsid w:val="003F6C38"/>
    <w:rsid w:val="003F7943"/>
    <w:rsid w:val="00404937"/>
    <w:rsid w:val="0041011F"/>
    <w:rsid w:val="004126C3"/>
    <w:rsid w:val="0042158D"/>
    <w:rsid w:val="00422629"/>
    <w:rsid w:val="0042522D"/>
    <w:rsid w:val="0043032D"/>
    <w:rsid w:val="0043663E"/>
    <w:rsid w:val="00444ACF"/>
    <w:rsid w:val="00445D41"/>
    <w:rsid w:val="0046072C"/>
    <w:rsid w:val="00462E9F"/>
    <w:rsid w:val="004643AC"/>
    <w:rsid w:val="0049039E"/>
    <w:rsid w:val="00492EF7"/>
    <w:rsid w:val="00497830"/>
    <w:rsid w:val="004A625A"/>
    <w:rsid w:val="004B2DA7"/>
    <w:rsid w:val="004B5932"/>
    <w:rsid w:val="004C166D"/>
    <w:rsid w:val="004C59F2"/>
    <w:rsid w:val="004E26ED"/>
    <w:rsid w:val="004E7E2B"/>
    <w:rsid w:val="004F13C0"/>
    <w:rsid w:val="004F44C7"/>
    <w:rsid w:val="004F72D2"/>
    <w:rsid w:val="0050420D"/>
    <w:rsid w:val="00507361"/>
    <w:rsid w:val="005157AA"/>
    <w:rsid w:val="00523A74"/>
    <w:rsid w:val="00532A26"/>
    <w:rsid w:val="00532DA0"/>
    <w:rsid w:val="00540428"/>
    <w:rsid w:val="0054592F"/>
    <w:rsid w:val="005513EA"/>
    <w:rsid w:val="00562F48"/>
    <w:rsid w:val="005723D6"/>
    <w:rsid w:val="00580D53"/>
    <w:rsid w:val="00585F8B"/>
    <w:rsid w:val="00586F9E"/>
    <w:rsid w:val="00590C82"/>
    <w:rsid w:val="005921B2"/>
    <w:rsid w:val="0059721E"/>
    <w:rsid w:val="005A0E8F"/>
    <w:rsid w:val="005D76F7"/>
    <w:rsid w:val="005E5A4B"/>
    <w:rsid w:val="00600A32"/>
    <w:rsid w:val="00600C86"/>
    <w:rsid w:val="00602F0F"/>
    <w:rsid w:val="006169E7"/>
    <w:rsid w:val="00624D31"/>
    <w:rsid w:val="00663A55"/>
    <w:rsid w:val="006702EC"/>
    <w:rsid w:val="00680AC0"/>
    <w:rsid w:val="006B4E00"/>
    <w:rsid w:val="006C5A61"/>
    <w:rsid w:val="006D293A"/>
    <w:rsid w:val="006D3241"/>
    <w:rsid w:val="006D3256"/>
    <w:rsid w:val="006E565E"/>
    <w:rsid w:val="006F13AC"/>
    <w:rsid w:val="006F7240"/>
    <w:rsid w:val="00704CCD"/>
    <w:rsid w:val="00712009"/>
    <w:rsid w:val="0071660C"/>
    <w:rsid w:val="00726D9B"/>
    <w:rsid w:val="00727AB4"/>
    <w:rsid w:val="00727ED9"/>
    <w:rsid w:val="00737C00"/>
    <w:rsid w:val="007529F8"/>
    <w:rsid w:val="00754EAE"/>
    <w:rsid w:val="0075501D"/>
    <w:rsid w:val="00756E1B"/>
    <w:rsid w:val="00757455"/>
    <w:rsid w:val="007728A9"/>
    <w:rsid w:val="007A456A"/>
    <w:rsid w:val="007B23BD"/>
    <w:rsid w:val="007B7964"/>
    <w:rsid w:val="007C59CC"/>
    <w:rsid w:val="007E7485"/>
    <w:rsid w:val="00802C4A"/>
    <w:rsid w:val="008033C7"/>
    <w:rsid w:val="0080757E"/>
    <w:rsid w:val="00807BD2"/>
    <w:rsid w:val="00817880"/>
    <w:rsid w:val="00820452"/>
    <w:rsid w:val="00821749"/>
    <w:rsid w:val="00832A57"/>
    <w:rsid w:val="00845EFA"/>
    <w:rsid w:val="00862783"/>
    <w:rsid w:val="00885907"/>
    <w:rsid w:val="008925C1"/>
    <w:rsid w:val="00896F5D"/>
    <w:rsid w:val="00897EEE"/>
    <w:rsid w:val="008B4B52"/>
    <w:rsid w:val="008C36C6"/>
    <w:rsid w:val="008D0495"/>
    <w:rsid w:val="008D0A61"/>
    <w:rsid w:val="008D4BD2"/>
    <w:rsid w:val="008D4EB1"/>
    <w:rsid w:val="008D5956"/>
    <w:rsid w:val="008E42C7"/>
    <w:rsid w:val="008F60E4"/>
    <w:rsid w:val="0090504D"/>
    <w:rsid w:val="00920102"/>
    <w:rsid w:val="00922742"/>
    <w:rsid w:val="0093304F"/>
    <w:rsid w:val="00936B59"/>
    <w:rsid w:val="00937018"/>
    <w:rsid w:val="00943755"/>
    <w:rsid w:val="00943BF2"/>
    <w:rsid w:val="009476E9"/>
    <w:rsid w:val="00980F57"/>
    <w:rsid w:val="009822BB"/>
    <w:rsid w:val="0098399D"/>
    <w:rsid w:val="0098645F"/>
    <w:rsid w:val="009A6A80"/>
    <w:rsid w:val="009B1DD6"/>
    <w:rsid w:val="009E75E6"/>
    <w:rsid w:val="00A0241E"/>
    <w:rsid w:val="00A25336"/>
    <w:rsid w:val="00A26843"/>
    <w:rsid w:val="00A32048"/>
    <w:rsid w:val="00A32214"/>
    <w:rsid w:val="00A3349C"/>
    <w:rsid w:val="00A373A6"/>
    <w:rsid w:val="00A621C0"/>
    <w:rsid w:val="00A624C1"/>
    <w:rsid w:val="00A62C00"/>
    <w:rsid w:val="00A771C6"/>
    <w:rsid w:val="00A84999"/>
    <w:rsid w:val="00AB1B37"/>
    <w:rsid w:val="00AC0184"/>
    <w:rsid w:val="00AC2542"/>
    <w:rsid w:val="00AD082E"/>
    <w:rsid w:val="00AD16FD"/>
    <w:rsid w:val="00AD39B2"/>
    <w:rsid w:val="00AE6023"/>
    <w:rsid w:val="00AE6D7B"/>
    <w:rsid w:val="00AF53DE"/>
    <w:rsid w:val="00B077ED"/>
    <w:rsid w:val="00B16DC3"/>
    <w:rsid w:val="00B17630"/>
    <w:rsid w:val="00B2430D"/>
    <w:rsid w:val="00B33E63"/>
    <w:rsid w:val="00B43E56"/>
    <w:rsid w:val="00B75A53"/>
    <w:rsid w:val="00B77C79"/>
    <w:rsid w:val="00B80CAB"/>
    <w:rsid w:val="00B92C16"/>
    <w:rsid w:val="00B93C2A"/>
    <w:rsid w:val="00B96F59"/>
    <w:rsid w:val="00BA3B1B"/>
    <w:rsid w:val="00BB20C0"/>
    <w:rsid w:val="00BB2CC5"/>
    <w:rsid w:val="00BB5E2F"/>
    <w:rsid w:val="00BC4169"/>
    <w:rsid w:val="00BC4943"/>
    <w:rsid w:val="00BC57C1"/>
    <w:rsid w:val="00BD11F2"/>
    <w:rsid w:val="00BD7710"/>
    <w:rsid w:val="00BE2B2D"/>
    <w:rsid w:val="00C00615"/>
    <w:rsid w:val="00C11DE4"/>
    <w:rsid w:val="00C1259A"/>
    <w:rsid w:val="00C159CB"/>
    <w:rsid w:val="00C24008"/>
    <w:rsid w:val="00C32F7A"/>
    <w:rsid w:val="00C4517B"/>
    <w:rsid w:val="00C45521"/>
    <w:rsid w:val="00C56249"/>
    <w:rsid w:val="00C6663A"/>
    <w:rsid w:val="00C755DD"/>
    <w:rsid w:val="00C9513D"/>
    <w:rsid w:val="00CC0D55"/>
    <w:rsid w:val="00CE060C"/>
    <w:rsid w:val="00CE4101"/>
    <w:rsid w:val="00CE4911"/>
    <w:rsid w:val="00D00957"/>
    <w:rsid w:val="00D10F28"/>
    <w:rsid w:val="00D134D6"/>
    <w:rsid w:val="00D16921"/>
    <w:rsid w:val="00D53832"/>
    <w:rsid w:val="00D82ADB"/>
    <w:rsid w:val="00D83D5F"/>
    <w:rsid w:val="00D9402D"/>
    <w:rsid w:val="00DA1840"/>
    <w:rsid w:val="00DA41C7"/>
    <w:rsid w:val="00DA55C1"/>
    <w:rsid w:val="00DB0331"/>
    <w:rsid w:val="00DD4528"/>
    <w:rsid w:val="00DE2770"/>
    <w:rsid w:val="00DE7AF4"/>
    <w:rsid w:val="00E16E1E"/>
    <w:rsid w:val="00E277A4"/>
    <w:rsid w:val="00E27C96"/>
    <w:rsid w:val="00E35A85"/>
    <w:rsid w:val="00E42899"/>
    <w:rsid w:val="00E447FC"/>
    <w:rsid w:val="00E72EAC"/>
    <w:rsid w:val="00E745B5"/>
    <w:rsid w:val="00E859D4"/>
    <w:rsid w:val="00E916CE"/>
    <w:rsid w:val="00EB38E1"/>
    <w:rsid w:val="00EB4CB4"/>
    <w:rsid w:val="00EC1FBC"/>
    <w:rsid w:val="00EC3DB7"/>
    <w:rsid w:val="00EC6CB5"/>
    <w:rsid w:val="00ED2414"/>
    <w:rsid w:val="00EE1A9A"/>
    <w:rsid w:val="00EE4949"/>
    <w:rsid w:val="00EE530C"/>
    <w:rsid w:val="00EE59A2"/>
    <w:rsid w:val="00F11DCD"/>
    <w:rsid w:val="00F14D3E"/>
    <w:rsid w:val="00F33ABE"/>
    <w:rsid w:val="00F50EF3"/>
    <w:rsid w:val="00F54F1E"/>
    <w:rsid w:val="00F672CC"/>
    <w:rsid w:val="00F76BF2"/>
    <w:rsid w:val="00F93A68"/>
    <w:rsid w:val="00F9407C"/>
    <w:rsid w:val="00FA505E"/>
    <w:rsid w:val="00FA6EAC"/>
    <w:rsid w:val="00FB0F08"/>
    <w:rsid w:val="00FB329B"/>
    <w:rsid w:val="00FB3DCB"/>
    <w:rsid w:val="00FC5BFB"/>
    <w:rsid w:val="00FE4DDB"/>
    <w:rsid w:val="00FE796A"/>
    <w:rsid w:val="00FF3EB4"/>
    <w:rsid w:val="00FF4189"/>
    <w:rsid w:val="00FF4D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8786B"/>
  <w15:chartTrackingRefBased/>
  <w15:docId w15:val="{5ED2DF8F-664D-4D3A-83B2-7653888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rFonts w:ascii="Lt_Times" w:hAnsi="Lt_Times"/>
      <w:sz w:val="24"/>
      <w:lang w:val="en-US" w:eastAsia="en-US"/>
    </w:rPr>
  </w:style>
  <w:style w:type="paragraph" w:styleId="Antrat1">
    <w:name w:val="heading 1"/>
    <w:basedOn w:val="prastasis"/>
    <w:next w:val="prastasis"/>
    <w:qFormat/>
    <w:pPr>
      <w:keepNext/>
      <w:ind w:left="142" w:hanging="142"/>
      <w:outlineLvl w:val="0"/>
    </w:pPr>
    <w:rPr>
      <w:rFonts w:ascii="Arial" w:hAnsi="Arial"/>
      <w:b/>
      <w:sz w:val="16"/>
    </w:rPr>
  </w:style>
  <w:style w:type="paragraph" w:styleId="Antrat2">
    <w:name w:val="heading 2"/>
    <w:basedOn w:val="prastasis"/>
    <w:next w:val="prastasis"/>
    <w:qFormat/>
    <w:pPr>
      <w:keepNext/>
      <w:jc w:val="center"/>
      <w:outlineLvl w:val="1"/>
    </w:pPr>
    <w:rPr>
      <w:rFonts w:ascii="Arial" w:hAnsi="Arial"/>
      <w:b/>
      <w:caps/>
      <w:sz w:val="16"/>
    </w:rPr>
  </w:style>
  <w:style w:type="paragraph" w:styleId="Antrat3">
    <w:name w:val="heading 3"/>
    <w:basedOn w:val="prastasis"/>
    <w:next w:val="prastasis"/>
    <w:qFormat/>
    <w:pPr>
      <w:keepNext/>
      <w:spacing w:before="60" w:after="60"/>
      <w:outlineLvl w:val="2"/>
    </w:pPr>
    <w:rPr>
      <w:rFonts w:ascii="Arial" w:hAnsi="Arial"/>
      <w:b/>
      <w:sz w:val="16"/>
    </w:rPr>
  </w:style>
  <w:style w:type="paragraph" w:styleId="Antrat6">
    <w:name w:val="heading 6"/>
    <w:basedOn w:val="prastasis"/>
    <w:next w:val="prastasis"/>
    <w:qFormat/>
    <w:pPr>
      <w:keepNext/>
      <w:jc w:val="center"/>
      <w:outlineLvl w:val="5"/>
    </w:pPr>
    <w:rPr>
      <w:rFonts w:ascii="Arial" w:hAnsi="Arial"/>
      <w:b/>
      <w:sz w:val="22"/>
    </w:rPr>
  </w:style>
  <w:style w:type="paragraph" w:styleId="Antrat7">
    <w:name w:val="heading 7"/>
    <w:basedOn w:val="prastasis"/>
    <w:next w:val="prastasis"/>
    <w:qFormat/>
    <w:pPr>
      <w:keepNext/>
      <w:ind w:firstLine="720"/>
      <w:jc w:val="center"/>
      <w:outlineLvl w:val="6"/>
    </w:pPr>
    <w:rPr>
      <w:rFonts w:ascii="Arial" w:hAnsi="Arial"/>
      <w:b/>
      <w:sz w:val="20"/>
    </w:rPr>
  </w:style>
  <w:style w:type="paragraph" w:styleId="Antrat8">
    <w:name w:val="heading 8"/>
    <w:basedOn w:val="prastasis"/>
    <w:next w:val="prastasis"/>
    <w:qFormat/>
    <w:pPr>
      <w:keepNext/>
      <w:spacing w:before="80" w:after="40"/>
      <w:ind w:left="-57" w:right="-57"/>
      <w:outlineLvl w:val="7"/>
    </w:pPr>
    <w:rPr>
      <w:rFonts w:ascii="Arial" w:hAnsi="Arial"/>
      <w:b/>
      <w:caps/>
      <w:sz w:val="1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153"/>
        <w:tab w:val="right" w:pos="8306"/>
      </w:tabs>
    </w:pPr>
  </w:style>
  <w:style w:type="character" w:styleId="Puslapionumeris">
    <w:name w:val="page number"/>
    <w:basedOn w:val="Numatytasispastraiposriftas"/>
  </w:style>
  <w:style w:type="paragraph" w:styleId="Pagrindinistekstas">
    <w:name w:val="Body Text"/>
    <w:basedOn w:val="prastasis"/>
    <w:pPr>
      <w:spacing w:after="20"/>
    </w:pPr>
    <w:rPr>
      <w:rFonts w:ascii="Arial" w:hAnsi="Arial"/>
      <w:b/>
      <w:sz w:val="16"/>
    </w:rPr>
  </w:style>
  <w:style w:type="paragraph" w:styleId="Pagrindiniotekstotrauka2">
    <w:name w:val="Body Text Indent 2"/>
    <w:basedOn w:val="prastasis"/>
    <w:pPr>
      <w:ind w:firstLine="720"/>
      <w:jc w:val="both"/>
    </w:pPr>
    <w:rPr>
      <w:rFonts w:ascii="Arial" w:hAnsi="Arial"/>
      <w:sz w:val="18"/>
    </w:rPr>
  </w:style>
  <w:style w:type="paragraph" w:styleId="Pagrindiniotekstotrauka3">
    <w:name w:val="Body Text Indent 3"/>
    <w:basedOn w:val="prastasis"/>
    <w:pPr>
      <w:ind w:left="907" w:hanging="907"/>
    </w:pPr>
    <w:rPr>
      <w:rFonts w:ascii="Arial" w:hAnsi="Arial"/>
      <w:sz w:val="18"/>
    </w:rPr>
  </w:style>
  <w:style w:type="paragraph" w:styleId="Pagrindinistekstas3">
    <w:name w:val="Body Text 3"/>
    <w:basedOn w:val="prastasis"/>
    <w:pPr>
      <w:jc w:val="center"/>
    </w:pPr>
    <w:rPr>
      <w:rFonts w:ascii="Arial" w:hAnsi="Arial"/>
      <w:b/>
      <w:caps/>
      <w:sz w:val="22"/>
      <w:lang w:val="en-AU"/>
    </w:rPr>
  </w:style>
  <w:style w:type="paragraph" w:styleId="Pagrindinistekstas2">
    <w:name w:val="Body Text 2"/>
    <w:basedOn w:val="prastasis"/>
    <w:pPr>
      <w:tabs>
        <w:tab w:val="left" w:pos="8612"/>
        <w:tab w:val="left" w:pos="8904"/>
      </w:tabs>
      <w:spacing w:before="40"/>
    </w:pPr>
    <w:rPr>
      <w:rFonts w:ascii="Arial" w:hAnsi="Arial"/>
      <w:sz w:val="16"/>
    </w:rPr>
  </w:style>
  <w:style w:type="character" w:styleId="Hipersaitas">
    <w:name w:val="Hyperlink"/>
    <w:rPr>
      <w:color w:val="0000FF"/>
      <w:u w:val="single"/>
    </w:rPr>
  </w:style>
  <w:style w:type="paragraph" w:styleId="Pagrindiniotekstotrauka">
    <w:name w:val="Body Text Indent"/>
    <w:basedOn w:val="prastasis"/>
    <w:pPr>
      <w:tabs>
        <w:tab w:val="left" w:pos="720"/>
      </w:tabs>
      <w:spacing w:before="120"/>
      <w:ind w:firstLine="284"/>
      <w:jc w:val="both"/>
    </w:pPr>
    <w:rPr>
      <w:rFonts w:ascii="Arial" w:hAnsi="Arial"/>
      <w:sz w:val="18"/>
      <w:lang w:val="lt-LT"/>
    </w:rPr>
  </w:style>
  <w:style w:type="paragraph" w:styleId="Antrats">
    <w:name w:val="header"/>
    <w:basedOn w:val="prastasis"/>
    <w:pPr>
      <w:tabs>
        <w:tab w:val="center" w:pos="4819"/>
        <w:tab w:val="right" w:pos="9638"/>
      </w:tabs>
    </w:pPr>
  </w:style>
  <w:style w:type="character" w:styleId="Komentaronuoroda">
    <w:name w:val="annotation reference"/>
    <w:rsid w:val="0080757E"/>
    <w:rPr>
      <w:sz w:val="16"/>
      <w:szCs w:val="16"/>
    </w:rPr>
  </w:style>
  <w:style w:type="paragraph" w:styleId="Komentarotekstas">
    <w:name w:val="annotation text"/>
    <w:basedOn w:val="prastasis"/>
    <w:link w:val="KomentarotekstasDiagrama"/>
    <w:rsid w:val="0080757E"/>
    <w:rPr>
      <w:sz w:val="20"/>
    </w:rPr>
  </w:style>
  <w:style w:type="character" w:customStyle="1" w:styleId="KomentarotekstasDiagrama">
    <w:name w:val="Komentaro tekstas Diagrama"/>
    <w:link w:val="Komentarotekstas"/>
    <w:rsid w:val="0080757E"/>
    <w:rPr>
      <w:rFonts w:ascii="Lt_Times" w:hAnsi="Lt_Times"/>
      <w:lang w:val="en-US" w:eastAsia="en-US"/>
    </w:rPr>
  </w:style>
  <w:style w:type="paragraph" w:styleId="Komentarotema">
    <w:name w:val="annotation subject"/>
    <w:basedOn w:val="Komentarotekstas"/>
    <w:next w:val="Komentarotekstas"/>
    <w:link w:val="KomentarotemaDiagrama"/>
    <w:rsid w:val="0080757E"/>
    <w:rPr>
      <w:b/>
      <w:bCs/>
    </w:rPr>
  </w:style>
  <w:style w:type="character" w:customStyle="1" w:styleId="KomentarotemaDiagrama">
    <w:name w:val="Komentaro tema Diagrama"/>
    <w:link w:val="Komentarotema"/>
    <w:rsid w:val="0080757E"/>
    <w:rPr>
      <w:rFonts w:ascii="Lt_Times" w:hAnsi="Lt_Times"/>
      <w:b/>
      <w:bCs/>
      <w:lang w:val="en-US" w:eastAsia="en-US"/>
    </w:rPr>
  </w:style>
  <w:style w:type="paragraph" w:styleId="Debesliotekstas">
    <w:name w:val="Balloon Text"/>
    <w:basedOn w:val="prastasis"/>
    <w:link w:val="DebesliotekstasDiagrama"/>
    <w:rsid w:val="0080757E"/>
    <w:rPr>
      <w:rFonts w:ascii="Tahoma" w:hAnsi="Tahoma" w:cs="Tahoma"/>
      <w:sz w:val="16"/>
      <w:szCs w:val="16"/>
    </w:rPr>
  </w:style>
  <w:style w:type="character" w:customStyle="1" w:styleId="DebesliotekstasDiagrama">
    <w:name w:val="Debesėlio tekstas Diagrama"/>
    <w:link w:val="Debesliotekstas"/>
    <w:rsid w:val="0080757E"/>
    <w:rPr>
      <w:rFonts w:ascii="Tahoma" w:hAnsi="Tahoma" w:cs="Tahoma"/>
      <w:sz w:val="16"/>
      <w:szCs w:val="16"/>
      <w:lang w:val="en-US" w:eastAsia="en-US"/>
    </w:rPr>
  </w:style>
  <w:style w:type="paragraph" w:styleId="Pataisymai">
    <w:name w:val="Revision"/>
    <w:hidden/>
    <w:uiPriority w:val="99"/>
    <w:semiHidden/>
    <w:rsid w:val="005513EA"/>
    <w:rPr>
      <w:rFonts w:ascii="Lt_Times" w:hAnsi="Lt_Times"/>
      <w:sz w:val="24"/>
      <w:lang w:val="en-US" w:eastAsia="en-US"/>
    </w:rPr>
  </w:style>
  <w:style w:type="paragraph" w:styleId="Sraopastraipa">
    <w:name w:val="List Paragraph"/>
    <w:basedOn w:val="prastasis"/>
    <w:uiPriority w:val="34"/>
    <w:qFormat/>
    <w:rsid w:val="005513EA"/>
    <w:pPr>
      <w:spacing w:after="200" w:line="276" w:lineRule="auto"/>
      <w:ind w:left="720"/>
      <w:contextualSpacing/>
    </w:pPr>
    <w:rPr>
      <w:rFonts w:ascii="Times New Roman" w:eastAsia="Calibri" w:hAnsi="Times New Roman"/>
      <w:szCs w:val="24"/>
      <w:lang w:val="lt-LT"/>
    </w:rPr>
  </w:style>
  <w:style w:type="character" w:customStyle="1" w:styleId="pathlink1">
    <w:name w:val="pathlink1"/>
    <w:rsid w:val="00680AC0"/>
    <w:rPr>
      <w:color w:val="0000CC"/>
    </w:rPr>
  </w:style>
  <w:style w:type="character" w:customStyle="1" w:styleId="pathseparator1">
    <w:name w:val="pathseparator1"/>
    <w:rsid w:val="00680AC0"/>
    <w:rPr>
      <w:color w:val="0000CC"/>
    </w:rPr>
  </w:style>
  <w:style w:type="character" w:customStyle="1" w:styleId="pathleafnode1">
    <w:name w:val="pathleafnode1"/>
    <w:rsid w:val="00680AC0"/>
    <w:rPr>
      <w:b/>
      <w:bCs/>
      <w:color w:val="336699"/>
    </w:rPr>
  </w:style>
  <w:style w:type="character" w:customStyle="1" w:styleId="PoratDiagrama">
    <w:name w:val="Poraštė Diagrama"/>
    <w:link w:val="Porat"/>
    <w:uiPriority w:val="99"/>
    <w:rsid w:val="00F54F1E"/>
    <w:rPr>
      <w:rFonts w:ascii="Lt_Times" w:hAnsi="Lt_Times"/>
      <w:sz w:val="24"/>
      <w:lang w:val="en-US" w:eastAsia="en-US"/>
    </w:rPr>
  </w:style>
  <w:style w:type="character" w:styleId="Neapdorotaspaminjimas">
    <w:name w:val="Unresolved Mention"/>
    <w:uiPriority w:val="99"/>
    <w:semiHidden/>
    <w:unhideWhenUsed/>
    <w:rsid w:val="00B93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65899">
      <w:bodyDiv w:val="1"/>
      <w:marLeft w:val="0"/>
      <w:marRight w:val="0"/>
      <w:marTop w:val="0"/>
      <w:marBottom w:val="0"/>
      <w:divBdr>
        <w:top w:val="none" w:sz="0" w:space="0" w:color="auto"/>
        <w:left w:val="none" w:sz="0" w:space="0" w:color="auto"/>
        <w:bottom w:val="none" w:sz="0" w:space="0" w:color="auto"/>
        <w:right w:val="none" w:sz="0" w:space="0" w:color="auto"/>
      </w:divBdr>
      <w:divsChild>
        <w:div w:id="1348944620">
          <w:marLeft w:val="0"/>
          <w:marRight w:val="0"/>
          <w:marTop w:val="0"/>
          <w:marBottom w:val="0"/>
          <w:divBdr>
            <w:top w:val="none" w:sz="0" w:space="0" w:color="auto"/>
            <w:left w:val="none" w:sz="0" w:space="0" w:color="auto"/>
            <w:bottom w:val="none" w:sz="0" w:space="0" w:color="auto"/>
            <w:right w:val="none" w:sz="0" w:space="0" w:color="auto"/>
          </w:divBdr>
        </w:div>
      </w:divsChild>
    </w:div>
    <w:div w:id="44223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svis.smm.lt"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marija.usovaite@nsa.smsm.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rginija.stambrauskiene@nsa.smsm.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vis.smm.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2E070AF2E15AC449E96B2EA8A48ED1E" ma:contentTypeVersion="10" ma:contentTypeDescription="Create a new document." ma:contentTypeScope="" ma:versionID="2755a7c4f4c39173319ed63598c9588e">
  <xsd:schema xmlns:xsd="http://www.w3.org/2001/XMLSchema" xmlns:xs="http://www.w3.org/2001/XMLSchema" xmlns:p="http://schemas.microsoft.com/office/2006/metadata/properties" xmlns:ns2="bff68f00-2edb-46aa-859e-4637cbfd110a" xmlns:ns3="50ff572e-ea00-4e44-a4bf-6137a0b3e05e" targetNamespace="http://schemas.microsoft.com/office/2006/metadata/properties" ma:root="true" ma:fieldsID="677a356cb3221795e1fa75b52da9c321" ns2:_="" ns3:_="">
    <xsd:import namespace="bff68f00-2edb-46aa-859e-4637cbfd110a"/>
    <xsd:import namespace="50ff572e-ea00-4e44-a4bf-6137a0b3e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68f00-2edb-46aa-859e-4637cbfd11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f572e-ea00-4e44-a4bf-6137a0b3e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25BBA-AA12-4119-A046-8CDBCC4B0C96}">
  <ds:schemaRefs>
    <ds:schemaRef ds:uri="http://schemas.openxmlformats.org/officeDocument/2006/bibliography"/>
  </ds:schemaRefs>
</ds:datastoreItem>
</file>

<file path=customXml/itemProps2.xml><?xml version="1.0" encoding="utf-8"?>
<ds:datastoreItem xmlns:ds="http://schemas.openxmlformats.org/officeDocument/2006/customXml" ds:itemID="{40FFE56C-D682-4403-8331-8BC90B231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f68f00-2edb-46aa-859e-4637cbfd110a"/>
    <ds:schemaRef ds:uri="50ff572e-ea00-4e44-a4bf-6137a0b3e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B86BB1-D1EE-4259-8B8C-5982752E02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6D9C92-CF7D-4147-9B3B-B47A3E97B1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4345</Words>
  <Characters>2477</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Forma patvirtinta Statistikos departamento prie Lietuvos Respublikos Vyriausybės generalinio direktoriaus</vt:lpstr>
      <vt:lpstr>Forma patvirtinta Statistikos departamento prie Lietuvos Respublikos Vyriausybės generalinio direktoriaus</vt:lpstr>
    </vt:vector>
  </TitlesOfParts>
  <Company>departamentas</Company>
  <LinksUpToDate>false</LinksUpToDate>
  <CharactersWithSpaces>6809</CharactersWithSpaces>
  <SharedDoc>false</SharedDoc>
  <HLinks>
    <vt:vector size="30" baseType="variant">
      <vt:variant>
        <vt:i4>4980847</vt:i4>
      </vt:variant>
      <vt:variant>
        <vt:i4>12</vt:i4>
      </vt:variant>
      <vt:variant>
        <vt:i4>0</vt:i4>
      </vt:variant>
      <vt:variant>
        <vt:i4>5</vt:i4>
      </vt:variant>
      <vt:variant>
        <vt:lpwstr>mailto:viktoras.mickevicius@nsa.smsm.lt</vt:lpwstr>
      </vt:variant>
      <vt:variant>
        <vt:lpwstr/>
      </vt:variant>
      <vt:variant>
        <vt:i4>2621479</vt:i4>
      </vt:variant>
      <vt:variant>
        <vt:i4>9</vt:i4>
      </vt:variant>
      <vt:variant>
        <vt:i4>0</vt:i4>
      </vt:variant>
      <vt:variant>
        <vt:i4>5</vt:i4>
      </vt:variant>
      <vt:variant>
        <vt:lpwstr>http://www.svis.smm.lt/</vt:lpwstr>
      </vt:variant>
      <vt:variant>
        <vt:lpwstr/>
      </vt:variant>
      <vt:variant>
        <vt:i4>3342349</vt:i4>
      </vt:variant>
      <vt:variant>
        <vt:i4>6</vt:i4>
      </vt:variant>
      <vt:variant>
        <vt:i4>0</vt:i4>
      </vt:variant>
      <vt:variant>
        <vt:i4>5</vt:i4>
      </vt:variant>
      <vt:variant>
        <vt:lpwstr>mailto:aneta.zabelovic@nsa.smsm.lt</vt:lpwstr>
      </vt:variant>
      <vt:variant>
        <vt:lpwstr/>
      </vt:variant>
      <vt:variant>
        <vt:i4>7143494</vt:i4>
      </vt:variant>
      <vt:variant>
        <vt:i4>3</vt:i4>
      </vt:variant>
      <vt:variant>
        <vt:i4>0</vt:i4>
      </vt:variant>
      <vt:variant>
        <vt:i4>5</vt:i4>
      </vt:variant>
      <vt:variant>
        <vt:lpwstr>mailto:mazvydas.jablonskis@nsa.smsm.lt</vt:lpwstr>
      </vt:variant>
      <vt:variant>
        <vt:lpwstr/>
      </vt:variant>
      <vt:variant>
        <vt:i4>4980847</vt:i4>
      </vt:variant>
      <vt:variant>
        <vt:i4>0</vt:i4>
      </vt:variant>
      <vt:variant>
        <vt:i4>0</vt:i4>
      </vt:variant>
      <vt:variant>
        <vt:i4>5</vt:i4>
      </vt:variant>
      <vt:variant>
        <vt:lpwstr>mailto:viktoras.mickevicius@nsa.smsm.lt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 Statistikos departamento prie Lietuvos Respublikos Vyriausybės generalinio direktoriaus</dc:title>
  <dc:subject/>
  <dc:creator>Daiva Marcinkevičienė</dc:creator>
  <cp:keywords/>
  <cp:lastModifiedBy>Marija Usovaitė</cp:lastModifiedBy>
  <cp:revision>39</cp:revision>
  <cp:lastPrinted>2010-07-12T13:00:00Z</cp:lastPrinted>
  <dcterms:created xsi:type="dcterms:W3CDTF">2026-09-03T11:58:00Z</dcterms:created>
  <dcterms:modified xsi:type="dcterms:W3CDTF">2026-09-04T06:16:00Z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_activity">
    <vt:lpwstr/>
  </property>
</Properties>
</file>